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5533E9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5533E9">
        <w:rPr>
          <w:rFonts w:cs="Calibri" w:hint="eastAsia"/>
          <w:b/>
          <w:bCs/>
          <w:color w:val="000000"/>
          <w:sz w:val="32"/>
          <w:szCs w:val="32"/>
        </w:rPr>
        <w:t>腹腔镜手术器械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533E9" w:rsidRPr="005533E9">
        <w:rPr>
          <w:rFonts w:cs="Calibri" w:hint="eastAsia"/>
          <w:b/>
          <w:bCs/>
          <w:color w:val="000000"/>
        </w:rPr>
        <w:t>腹腔镜手术器械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5533E9" w:rsidRPr="005533E9">
        <w:rPr>
          <w:rFonts w:cs="Calibri" w:hint="eastAsia"/>
          <w:b/>
          <w:bCs/>
          <w:color w:val="000000"/>
        </w:rPr>
        <w:t>腹腔镜手术器械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5533E9">
        <w:rPr>
          <w:rFonts w:ascii="仿宋_GB2312" w:eastAsia="仿宋_GB2312" w:hAnsi="Calibri" w:cs="Calibri" w:hint="eastAsia"/>
          <w:color w:val="000000"/>
        </w:rPr>
        <w:t>7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5533E9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85" w:rsidRDefault="00892F85" w:rsidP="008D41BE">
      <w:r>
        <w:separator/>
      </w:r>
    </w:p>
  </w:endnote>
  <w:endnote w:type="continuationSeparator" w:id="0">
    <w:p w:rsidR="00892F85" w:rsidRDefault="00892F8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85" w:rsidRDefault="00892F85" w:rsidP="008D41BE">
      <w:r>
        <w:separator/>
      </w:r>
    </w:p>
  </w:footnote>
  <w:footnote w:type="continuationSeparator" w:id="0">
    <w:p w:rsidR="00892F85" w:rsidRDefault="00892F8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D6B26"/>
    <w:rsid w:val="004F0B27"/>
    <w:rsid w:val="004F13C4"/>
    <w:rsid w:val="0051246C"/>
    <w:rsid w:val="00517FAC"/>
    <w:rsid w:val="00536792"/>
    <w:rsid w:val="00543094"/>
    <w:rsid w:val="005533E9"/>
    <w:rsid w:val="0058613F"/>
    <w:rsid w:val="005C3EAC"/>
    <w:rsid w:val="005D12EE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92F85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2017-11-01T06:51:00Z</dcterms:created>
  <dcterms:modified xsi:type="dcterms:W3CDTF">2018-02-27T07:18:00Z</dcterms:modified>
</cp:coreProperties>
</file>