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D3B5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D3B51">
        <w:rPr>
          <w:rFonts w:cs="Calibri" w:hint="eastAsia"/>
          <w:b/>
          <w:bCs/>
          <w:color w:val="000000"/>
          <w:sz w:val="32"/>
          <w:szCs w:val="32"/>
        </w:rPr>
        <w:t>大容量低速离心机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04738" w:rsidRPr="00704738">
        <w:rPr>
          <w:rFonts w:hint="eastAsia"/>
          <w:b/>
          <w:bCs/>
          <w:sz w:val="28"/>
          <w:szCs w:val="28"/>
        </w:rPr>
        <w:t>大容量低速离心机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80AA3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04738" w:rsidRPr="00704738">
        <w:rPr>
          <w:rFonts w:hint="eastAsia"/>
          <w:bCs/>
          <w:sz w:val="28"/>
          <w:szCs w:val="28"/>
        </w:rPr>
        <w:t>大容量低速离心机</w:t>
      </w:r>
      <w:r w:rsidR="00080AA3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C48FD">
        <w:rPr>
          <w:rFonts w:ascii="仿宋_GB2312" w:eastAsia="仿宋_GB2312" w:hAnsi="Calibri" w:cs="Calibri" w:hint="eastAsia"/>
          <w:color w:val="000000"/>
        </w:rPr>
        <w:t>6</w:t>
      </w:r>
      <w:r w:rsidR="00704738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704738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080AA3">
        <w:rPr>
          <w:rFonts w:ascii="仿宋_GB2312" w:eastAsia="仿宋_GB2312" w:hAnsi="Calibri" w:cs="Calibri" w:hint="eastAsia"/>
          <w:color w:val="000000"/>
        </w:rPr>
        <w:t>2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</w:t>
      </w:r>
      <w:r w:rsidR="006A0F85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26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6A0F8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A0F85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6A0F85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6F" w:rsidRDefault="000C756F" w:rsidP="008D41BE">
      <w:r>
        <w:separator/>
      </w:r>
    </w:p>
  </w:endnote>
  <w:endnote w:type="continuationSeparator" w:id="1">
    <w:p w:rsidR="000C756F" w:rsidRDefault="000C756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6F" w:rsidRDefault="000C756F" w:rsidP="008D41BE">
      <w:r>
        <w:separator/>
      </w:r>
    </w:p>
  </w:footnote>
  <w:footnote w:type="continuationSeparator" w:id="1">
    <w:p w:rsidR="000C756F" w:rsidRDefault="000C756F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258</cp:revision>
  <dcterms:created xsi:type="dcterms:W3CDTF">2017-11-01T06:51:00Z</dcterms:created>
  <dcterms:modified xsi:type="dcterms:W3CDTF">2019-12-18T06:08:00Z</dcterms:modified>
</cp:coreProperties>
</file>