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10EC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10EC3">
        <w:rPr>
          <w:rFonts w:cs="Calibri" w:hint="eastAsia"/>
          <w:b/>
          <w:bCs/>
          <w:color w:val="000000"/>
          <w:sz w:val="32"/>
          <w:szCs w:val="32"/>
        </w:rPr>
        <w:t>妇科检查床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95273C" w:rsidRPr="0095273C">
        <w:rPr>
          <w:rFonts w:hint="eastAsia"/>
          <w:b/>
          <w:bCs/>
          <w:sz w:val="28"/>
          <w:szCs w:val="28"/>
        </w:rPr>
        <w:t>妇科检查床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0031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妇科检查床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0</w:t>
      </w:r>
      <w:r w:rsidR="005D4749">
        <w:rPr>
          <w:rFonts w:asciiTheme="minorEastAsia" w:eastAsiaTheme="minorEastAsia" w:hAnsiTheme="minorEastAsia" w:cs="Calibri" w:hint="eastAsia"/>
          <w:b/>
          <w:bCs/>
          <w:color w:val="000000"/>
        </w:rPr>
        <w:t>9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5273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151833">
        <w:rPr>
          <w:rFonts w:ascii="仿宋_GB2312" w:eastAsia="仿宋_GB2312" w:hAnsi="Calibri" w:cs="Calibri" w:hint="eastAsia"/>
          <w:color w:val="000000"/>
        </w:rPr>
        <w:t>2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247FA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4D043C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A39" w:rsidRDefault="00530A39" w:rsidP="008D41BE">
      <w:r>
        <w:separator/>
      </w:r>
    </w:p>
  </w:endnote>
  <w:endnote w:type="continuationSeparator" w:id="1">
    <w:p w:rsidR="00530A39" w:rsidRDefault="00530A3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A39" w:rsidRDefault="00530A39" w:rsidP="008D41BE">
      <w:r>
        <w:separator/>
      </w:r>
    </w:p>
  </w:footnote>
  <w:footnote w:type="continuationSeparator" w:id="1">
    <w:p w:rsidR="00530A39" w:rsidRDefault="00530A39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3145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1833"/>
    <w:rsid w:val="001569BF"/>
    <w:rsid w:val="0016132E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283</cp:revision>
  <dcterms:created xsi:type="dcterms:W3CDTF">2017-11-01T06:51:00Z</dcterms:created>
  <dcterms:modified xsi:type="dcterms:W3CDTF">2020-05-07T06:05:00Z</dcterms:modified>
</cp:coreProperties>
</file>