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3258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3258C">
        <w:rPr>
          <w:rFonts w:cs="Calibri" w:hint="eastAsia"/>
          <w:b/>
          <w:bCs/>
          <w:color w:val="000000"/>
          <w:sz w:val="32"/>
          <w:szCs w:val="32"/>
        </w:rPr>
        <w:t>空气波压力治疗仪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3258C" w:rsidRPr="0003258C">
        <w:rPr>
          <w:rFonts w:hint="eastAsia"/>
          <w:b/>
          <w:bCs/>
          <w:sz w:val="28"/>
          <w:szCs w:val="28"/>
        </w:rPr>
        <w:t>空气波压力治疗仪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03258C" w:rsidRPr="0003258C">
        <w:rPr>
          <w:rFonts w:hint="eastAsia"/>
        </w:rPr>
        <w:t>空气波压力治疗仪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03258C">
        <w:rPr>
          <w:rFonts w:asciiTheme="minorEastAsia" w:eastAsiaTheme="minorEastAsia" w:hAnsiTheme="minorEastAsia" w:cs="Calibri" w:hint="eastAsia"/>
          <w:b/>
          <w:bCs/>
          <w:color w:val="000000"/>
        </w:rPr>
        <w:t>2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3258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3258C">
        <w:rPr>
          <w:rFonts w:ascii="仿宋_GB2312" w:eastAsia="仿宋_GB2312" w:hAnsi="Calibri" w:cs="Calibri" w:hint="eastAsia"/>
          <w:color w:val="000000"/>
        </w:rPr>
        <w:t>2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F0AF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62" w:rsidRDefault="00AF5462" w:rsidP="008D41BE">
      <w:r>
        <w:separator/>
      </w:r>
    </w:p>
  </w:endnote>
  <w:endnote w:type="continuationSeparator" w:id="1">
    <w:p w:rsidR="00AF5462" w:rsidRDefault="00AF546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62" w:rsidRDefault="00AF5462" w:rsidP="008D41BE">
      <w:r>
        <w:separator/>
      </w:r>
    </w:p>
  </w:footnote>
  <w:footnote w:type="continuationSeparator" w:id="1">
    <w:p w:rsidR="00AF5462" w:rsidRDefault="00AF5462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288</cp:revision>
  <dcterms:created xsi:type="dcterms:W3CDTF">2017-11-01T06:51:00Z</dcterms:created>
  <dcterms:modified xsi:type="dcterms:W3CDTF">2020-06-11T07:26:00Z</dcterms:modified>
</cp:coreProperties>
</file>