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4144D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4144D">
        <w:rPr>
          <w:rFonts w:ascii="仿宋" w:eastAsia="仿宋" w:hAnsi="仿宋" w:hint="eastAsia"/>
          <w:sz w:val="28"/>
          <w:szCs w:val="28"/>
          <w:u w:val="single"/>
        </w:rPr>
        <w:t>无锡市中医医院动态心电图分析系统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B05ED0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A42EBF">
        <w:rPr>
          <w:rFonts w:ascii="宋体" w:hAnsi="宋体" w:cs="宋体"/>
          <w:kern w:val="0"/>
          <w:sz w:val="24"/>
          <w:szCs w:val="24"/>
          <w:u w:val="single"/>
        </w:rPr>
        <w:t>2</w:t>
      </w:r>
      <w:r w:rsidR="00F4144D">
        <w:rPr>
          <w:rFonts w:ascii="宋体" w:hAnsi="宋体" w:cs="宋体"/>
          <w:kern w:val="0"/>
          <w:sz w:val="24"/>
          <w:szCs w:val="24"/>
          <w:u w:val="single"/>
        </w:rPr>
        <w:t>1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4144D" w:rsidRPr="00F4144D">
        <w:rPr>
          <w:rFonts w:ascii="仿宋" w:eastAsia="仿宋" w:hAnsi="仿宋" w:hint="eastAsia"/>
          <w:sz w:val="28"/>
          <w:szCs w:val="28"/>
          <w:u w:val="single"/>
        </w:rPr>
        <w:t>无锡市中医医院动态心电图分析系统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144D">
        <w:rPr>
          <w:rFonts w:ascii="仿宋" w:eastAsia="仿宋" w:hAnsi="仿宋" w:hint="eastAsia"/>
          <w:sz w:val="28"/>
          <w:szCs w:val="28"/>
          <w:u w:val="single"/>
        </w:rPr>
        <w:t>9.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144D">
        <w:rPr>
          <w:rFonts w:ascii="仿宋" w:eastAsia="仿宋" w:hAnsi="仿宋" w:hint="eastAsia"/>
          <w:sz w:val="28"/>
          <w:szCs w:val="28"/>
          <w:u w:val="single"/>
        </w:rPr>
        <w:t>9.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F4144D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GoBack"/>
      <w:bookmarkEnd w:id="7"/>
      <w:r w:rsidRPr="00F4144D">
        <w:rPr>
          <w:rFonts w:ascii="仿宋" w:eastAsia="仿宋" w:hAnsi="仿宋" w:hint="eastAsia"/>
          <w:sz w:val="28"/>
          <w:szCs w:val="28"/>
        </w:rPr>
        <w:t>动态心电图分析系统</w:t>
      </w:r>
      <w:r w:rsidR="00791738">
        <w:rPr>
          <w:rFonts w:ascii="仿宋" w:eastAsia="仿宋" w:hAnsi="仿宋" w:hint="eastAsia"/>
          <w:sz w:val="28"/>
          <w:szCs w:val="28"/>
        </w:rPr>
        <w:t>一</w:t>
      </w:r>
      <w:r w:rsidR="00A42EBF">
        <w:rPr>
          <w:rFonts w:ascii="仿宋" w:eastAsia="仿宋" w:hAnsi="仿宋" w:hint="eastAsia"/>
          <w:sz w:val="28"/>
          <w:szCs w:val="28"/>
        </w:rPr>
        <w:t>套</w:t>
      </w:r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446244">
        <w:rPr>
          <w:rFonts w:ascii="仿宋" w:eastAsia="仿宋" w:hAnsi="仿宋" w:hint="eastAsia"/>
          <w:sz w:val="28"/>
          <w:szCs w:val="28"/>
        </w:rPr>
        <w:t>投标人有效期内企业法人营业执照复印件</w:t>
      </w:r>
    </w:p>
    <w:p w:rsidR="00446244" w:rsidRPr="00446244" w:rsidRDefault="00446244" w:rsidP="0044624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</w:t>
      </w:r>
      <w:r w:rsidRPr="00446244">
        <w:rPr>
          <w:rFonts w:ascii="仿宋" w:eastAsia="仿宋" w:hAnsi="仿宋" w:hint="eastAsia"/>
          <w:sz w:val="28"/>
          <w:szCs w:val="28"/>
        </w:rPr>
        <w:t>企业法定代表人授权委托书（需法人签字）及其身份证复印件（法定代表人亲自参与投标的除外），法定代表人身份证复印件。</w:t>
      </w:r>
    </w:p>
    <w:p w:rsidR="00301EC7" w:rsidRPr="00301EC7" w:rsidRDefault="00446244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301EC7" w:rsidRPr="00301EC7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791738" w:rsidRDefault="00791738" w:rsidP="007917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3C5087">
        <w:rPr>
          <w:rFonts w:ascii="仿宋" w:eastAsia="仿宋" w:hAnsi="仿宋" w:hint="eastAsia"/>
          <w:sz w:val="28"/>
          <w:szCs w:val="28"/>
        </w:rPr>
        <w:t>具有报价产品原厂商的授权书或代理证书。</w:t>
      </w:r>
    </w:p>
    <w:p w:rsidR="00446244" w:rsidRDefault="00791738" w:rsidP="0044624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446244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C13EFC">
        <w:rPr>
          <w:rFonts w:ascii="仿宋" w:eastAsia="仿宋" w:hAnsi="仿宋" w:hint="eastAsia"/>
          <w:sz w:val="28"/>
          <w:szCs w:val="28"/>
        </w:rPr>
        <w:t>不接受联合体投标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036F3" w:rsidRPr="00C036F3" w:rsidRDefault="00C036F3" w:rsidP="00C036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A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D6" w:rsidRDefault="000853D6" w:rsidP="00843A66">
      <w:r>
        <w:separator/>
      </w:r>
    </w:p>
  </w:endnote>
  <w:endnote w:type="continuationSeparator" w:id="1">
    <w:p w:rsidR="000853D6" w:rsidRDefault="000853D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D6" w:rsidRDefault="000853D6" w:rsidP="00843A66">
      <w:r>
        <w:separator/>
      </w:r>
    </w:p>
  </w:footnote>
  <w:footnote w:type="continuationSeparator" w:id="1">
    <w:p w:rsidR="000853D6" w:rsidRDefault="000853D6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853D6"/>
    <w:rsid w:val="000B2733"/>
    <w:rsid w:val="00125073"/>
    <w:rsid w:val="001347E2"/>
    <w:rsid w:val="001B7DE9"/>
    <w:rsid w:val="00220D10"/>
    <w:rsid w:val="00226F93"/>
    <w:rsid w:val="00294355"/>
    <w:rsid w:val="002D1E96"/>
    <w:rsid w:val="00301EC7"/>
    <w:rsid w:val="003362B9"/>
    <w:rsid w:val="003F6A15"/>
    <w:rsid w:val="00446244"/>
    <w:rsid w:val="00480252"/>
    <w:rsid w:val="004A052B"/>
    <w:rsid w:val="005833FC"/>
    <w:rsid w:val="005B73F1"/>
    <w:rsid w:val="00610E7B"/>
    <w:rsid w:val="00664AAA"/>
    <w:rsid w:val="00766BF7"/>
    <w:rsid w:val="00791738"/>
    <w:rsid w:val="007A4384"/>
    <w:rsid w:val="007C474F"/>
    <w:rsid w:val="00843A66"/>
    <w:rsid w:val="008D6F5A"/>
    <w:rsid w:val="00932B2B"/>
    <w:rsid w:val="00996B42"/>
    <w:rsid w:val="009B4D25"/>
    <w:rsid w:val="009C75F2"/>
    <w:rsid w:val="00A05FE0"/>
    <w:rsid w:val="00A33AD8"/>
    <w:rsid w:val="00A42EBF"/>
    <w:rsid w:val="00A60EE9"/>
    <w:rsid w:val="00A646AF"/>
    <w:rsid w:val="00A941A4"/>
    <w:rsid w:val="00A95FB1"/>
    <w:rsid w:val="00B05ED0"/>
    <w:rsid w:val="00B7011E"/>
    <w:rsid w:val="00B74577"/>
    <w:rsid w:val="00C036F3"/>
    <w:rsid w:val="00C13177"/>
    <w:rsid w:val="00C32B78"/>
    <w:rsid w:val="00CD5253"/>
    <w:rsid w:val="00D8198E"/>
    <w:rsid w:val="00D85C7B"/>
    <w:rsid w:val="00DD351C"/>
    <w:rsid w:val="00E213C7"/>
    <w:rsid w:val="00E67797"/>
    <w:rsid w:val="00EE2221"/>
    <w:rsid w:val="00F4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28</cp:revision>
  <dcterms:created xsi:type="dcterms:W3CDTF">2022-11-14T02:41:00Z</dcterms:created>
  <dcterms:modified xsi:type="dcterms:W3CDTF">2023-03-03T07:17:00Z</dcterms:modified>
</cp:coreProperties>
</file>