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8C3884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</w:t>
      </w:r>
      <w:r w:rsidR="00670371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992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9922EC">
        <w:rPr>
          <w:rFonts w:ascii="仿宋" w:eastAsia="仿宋" w:hAnsi="仿宋" w:cs="仿宋" w:hint="eastAsia"/>
          <w:kern w:val="0"/>
          <w:sz w:val="28"/>
          <w:szCs w:val="28"/>
          <w:u w:val="single"/>
        </w:rPr>
        <w:t>麻醉及重症监护信息系统维护服务</w:t>
      </w:r>
      <w:r w:rsidR="008C3884"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9922EC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39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9922EC" w:rsidRPr="009922EC">
        <w:rPr>
          <w:rFonts w:ascii="仿宋" w:eastAsia="仿宋" w:hAnsi="仿宋" w:hint="eastAsia"/>
          <w:sz w:val="28"/>
          <w:szCs w:val="28"/>
          <w:u w:val="single"/>
        </w:rPr>
        <w:t>麻醉及重症监护信息系统维护服务</w:t>
      </w:r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922EC">
        <w:rPr>
          <w:rFonts w:ascii="仿宋" w:eastAsia="仿宋" w:hAnsi="仿宋" w:hint="eastAsia"/>
          <w:sz w:val="28"/>
          <w:szCs w:val="28"/>
          <w:u w:val="single"/>
        </w:rPr>
        <w:t>8.8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9922EC">
        <w:rPr>
          <w:rFonts w:ascii="仿宋" w:eastAsia="仿宋" w:hAnsi="仿宋" w:hint="eastAsia"/>
          <w:sz w:val="28"/>
          <w:szCs w:val="28"/>
          <w:u w:val="single"/>
        </w:rPr>
        <w:t>8.8</w:t>
      </w:r>
      <w:r w:rsidR="006A184D">
        <w:rPr>
          <w:rFonts w:ascii="仿宋" w:eastAsia="仿宋" w:hAnsi="仿宋" w:hint="eastAsia"/>
          <w:sz w:val="28"/>
          <w:szCs w:val="28"/>
          <w:u w:val="single"/>
        </w:rPr>
        <w:t>万</w:t>
      </w:r>
      <w:bookmarkStart w:id="7" w:name="_GoBack"/>
      <w:bookmarkEnd w:id="7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4578E3" w:rsidRPr="009922EC" w:rsidRDefault="009922E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922EC">
        <w:rPr>
          <w:rFonts w:ascii="仿宋" w:eastAsia="仿宋" w:hAnsi="仿宋" w:cs="仿宋" w:hint="eastAsia"/>
          <w:kern w:val="0"/>
          <w:sz w:val="28"/>
          <w:szCs w:val="28"/>
        </w:rPr>
        <w:t>我院麻醉、重症临床信息系统上线使用已有十余年，从业务流程上大大改善了原有手记笔描的状态，减轻医护人员工作量，协助医院建立数字化的平台，提供各类分析报表，采用网络信息技术提高医疗质量管理，并与全院各相关系统高度集成、信息共享，建成一套安全、高效的围术期及重症监护临床信息系统，加快了推进医院信息化建设的步伐。为保证系统的稳定运行和客户化需求的持续改进，需要对系统进行维护服务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28359080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35393792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</w:t>
      </w:r>
      <w:r>
        <w:rPr>
          <w:rFonts w:ascii="仿宋" w:eastAsia="仿宋" w:hAnsi="仿宋" w:hint="eastAsia"/>
          <w:sz w:val="28"/>
          <w:szCs w:val="28"/>
        </w:rPr>
        <w:lastRenderedPageBreak/>
        <w:t>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2023年4 月 12 日至 2023 年 4 月 1</w:t>
      </w:r>
      <w:r w:rsidR="009922EC">
        <w:rPr>
          <w:rFonts w:ascii="仿宋" w:eastAsia="仿宋" w:hAnsi="仿宋"/>
          <w:sz w:val="28"/>
          <w:szCs w:val="28"/>
          <w:u w:val="single"/>
        </w:rPr>
        <w:t>8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6" w:name="_Toc28359005"/>
      <w:bookmarkStart w:id="17" w:name="_Toc28359082"/>
      <w:bookmarkStart w:id="18" w:name="_Toc35393624"/>
      <w:bookmarkStart w:id="19" w:name="_Toc35393793"/>
      <w:bookmarkEnd w:id="12"/>
      <w:bookmarkEnd w:id="13"/>
      <w:bookmarkEnd w:id="14"/>
      <w:bookmarkEnd w:id="15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6"/>
      <w:bookmarkEnd w:id="17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794"/>
      <w:bookmarkStart w:id="23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9922E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20"/>
      <w:bookmarkEnd w:id="21"/>
      <w:bookmarkEnd w:id="22"/>
      <w:bookmarkEnd w:id="23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9922EC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8F" w:rsidRDefault="001E3D8F" w:rsidP="00AB3622">
      <w:r>
        <w:separator/>
      </w:r>
    </w:p>
  </w:endnote>
  <w:endnote w:type="continuationSeparator" w:id="0">
    <w:p w:rsidR="001E3D8F" w:rsidRDefault="001E3D8F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8F" w:rsidRDefault="001E3D8F" w:rsidP="00AB3622">
      <w:r>
        <w:separator/>
      </w:r>
    </w:p>
  </w:footnote>
  <w:footnote w:type="continuationSeparator" w:id="0">
    <w:p w:rsidR="001E3D8F" w:rsidRDefault="001E3D8F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1E3D8F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C3884"/>
    <w:rsid w:val="008E29F3"/>
    <w:rsid w:val="009033D8"/>
    <w:rsid w:val="00982143"/>
    <w:rsid w:val="009922EC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8</cp:revision>
  <cp:lastPrinted>2023-02-21T05:02:00Z</cp:lastPrinted>
  <dcterms:created xsi:type="dcterms:W3CDTF">2023-03-27T01:20:00Z</dcterms:created>
  <dcterms:modified xsi:type="dcterms:W3CDTF">2023-04-12T05:55:00Z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