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843A66" w:rsidRDefault="00843A66" w:rsidP="00843A66">
      <w:pPr>
        <w:autoSpaceDE w:val="0"/>
        <w:autoSpaceDN w:val="0"/>
        <w:adjustRightInd w:val="0"/>
        <w:pStyle w:val="1"/>
        <w:jc w:val="left"/>
        <w:spacing w:before="0" w:after="0" w:line="360" w:lineRule="auto"/>
        <w:tabs>
          <w:tab w:val="left" w:pos="0"/>
          <w:tab w:val="left" w:pos="3165"/>
          <w:tab w:val="center" w:pos="4153"/>
        </w:tabs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61329C">
        <w:rPr>
          <w:rFonts w:ascii="华文中宋" w:eastAsia="华文中宋" w:hAnsi="华文中宋" w:hint="eastAsia"/>
        </w:rPr>
        <w:t>竞争性磋商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61329C" w:rsidP="00843A66">
      <w:pPr>
        <w:pBdr>
          <w:top w:val="single" w:sz="4" w:color="auto" w:space="1"/>
          <w:bottom w:val="single" w:sz="4" w:color="auto" w:space="1"/>
          <w:left w:val="single" w:sz="4" w:color="auto" w:space="4"/>
          <w:right w:val="single" w:sz="4" w:color="auto" w:space="4"/>
        </w:pBdr>
        <w:ind w:firstLine="560"/>
        <w:rPr>
          <w:rFonts w:ascii="仿宋" w:eastAsia="仿宋" w:hAnsi="仿宋"/>
          <w:sz w:val="28"/>
          <w:szCs w:val="28"/>
        </w:rPr>
      </w:pPr>
      <w:r w:rsidRPr="0061329C">
        <w:rPr>
          <w:u w:val="single"/>
          <w:rFonts w:ascii="仿宋" w:eastAsia="仿宋" w:hAnsi="仿宋" w:hint="eastAsia"/>
          <w:sz w:val="28"/>
          <w:szCs w:val="28"/>
        </w:rPr>
        <w:t>拍摄专题片《续说重楼》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u w:val="single"/>
          <w:rFonts w:ascii="仿宋" w:eastAsia="仿宋" w:hAnsi="仿宋" w:hint="eastAsia"/>
          <w:sz w:val="28"/>
          <w:szCs w:val="28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u w:val="single"/>
          <w:rFonts w:ascii="仿宋" w:eastAsia="仿宋" w:hAnsi="仿宋"/>
          <w:sz w:val="28"/>
          <w:szCs w:val="28"/>
        </w:rPr>
        <w:t xml:space="preserve"> </w:t>
      </w:r>
      <w:r w:rsidR="009C75F2" w:rsidRPr="001B7DE9">
        <w:rPr>
          <w:u w:val="single"/>
          <w:rFonts w:ascii="仿宋" w:eastAsia="仿宋" w:hAnsi="仿宋"/>
          <w:sz w:val="28"/>
          <w:szCs w:val="28"/>
        </w:rPr>
        <w:t>202</w:t>
      </w:r>
      <w:r w:rsidR="00122BC0">
        <w:rPr>
          <w:u w:val="single"/>
          <w:rFonts w:ascii="仿宋" w:eastAsia="仿宋" w:hAnsi="仿宋"/>
          <w:sz w:val="28"/>
          <w:szCs w:val="28"/>
        </w:rPr>
        <w:t>3</w:t>
      </w:r>
      <w:r w:rsidR="00843A66" w:rsidRPr="001B7DE9">
        <w:rPr>
          <w:u w:val="single"/>
          <w:rFonts w:ascii="仿宋" w:eastAsia="仿宋" w:hAnsi="仿宋"/>
          <w:sz w:val="28"/>
          <w:szCs w:val="28"/>
        </w:rPr>
        <w:t xml:space="preserve"> </w:t>
      </w:r>
      <w:r w:rsidR="00843A66" w:rsidRPr="001B7DE9">
        <w:rPr>
          <w:bCs/>
          <w:u w:val="single"/>
          <w:rFonts w:ascii="仿宋" w:eastAsia="仿宋" w:hAnsi="仿宋" w:hint="eastAsia"/>
          <w:sz w:val="28"/>
          <w:szCs w:val="28"/>
        </w:rPr>
        <w:t>年</w:t>
      </w:r>
      <w:r w:rsidR="00FA4057">
        <w:rPr>
          <w:bCs/>
          <w:u w:val="single"/>
          <w:rFonts w:ascii="仿宋" w:eastAsia="仿宋" w:hAnsi="仿宋" w:hint="eastAsia"/>
          <w:sz w:val="28"/>
          <w:szCs w:val="28"/>
        </w:rPr>
        <w:t>6</w:t>
      </w:r>
      <w:r w:rsidR="00843A66" w:rsidRPr="001B7DE9">
        <w:rPr>
          <w:bCs/>
          <w:u w:val="single"/>
          <w:rFonts w:ascii="仿宋" w:eastAsia="仿宋" w:hAnsi="仿宋" w:hint="eastAsia"/>
          <w:sz w:val="28"/>
          <w:szCs w:val="28"/>
        </w:rPr>
        <w:t xml:space="preserve">月  </w:t>
      </w:r>
      <w:r>
        <w:rPr>
          <w:bCs/>
          <w:u w:val="single"/>
          <w:rFonts w:ascii="仿宋" w:eastAsia="仿宋" w:hAnsi="仿宋" w:hint="eastAsia"/>
          <w:sz w:val="28"/>
          <w:szCs w:val="28"/>
        </w:rPr>
        <w:t>9</w:t>
      </w:r>
      <w:r w:rsidR="00843A66" w:rsidRPr="001B7DE9">
        <w:rPr>
          <w:bCs/>
          <w:u w:val="single"/>
          <w:rFonts w:ascii="仿宋" w:eastAsia="仿宋" w:hAnsi="仿宋" w:hint="eastAsia"/>
          <w:sz w:val="28"/>
          <w:szCs w:val="28"/>
        </w:rPr>
        <w:t xml:space="preserve">日 </w:t>
      </w:r>
      <w:r w:rsidR="009C75F2" w:rsidRPr="001B7DE9">
        <w:rPr>
          <w:bCs/>
          <w:u w:val="single"/>
          <w:rFonts w:ascii="仿宋" w:eastAsia="仿宋" w:hAnsi="仿宋" w:hint="eastAsia"/>
          <w:sz w:val="28"/>
          <w:szCs w:val="28"/>
        </w:rPr>
        <w:t>1</w:t>
      </w:r>
      <w:r w:rsidR="00B7011E" w:rsidRPr="001B7DE9">
        <w:rPr>
          <w:bCs/>
          <w:u w:val="single"/>
          <w:rFonts w:ascii="仿宋" w:eastAsia="仿宋" w:hAnsi="仿宋" w:hint="eastAsia"/>
          <w:sz w:val="28"/>
          <w:szCs w:val="28"/>
        </w:rPr>
        <w:t>4</w:t>
      </w:r>
      <w:r w:rsidR="00843A66" w:rsidRPr="001B7DE9">
        <w:rPr>
          <w:bCs/>
          <w:u w:val="single"/>
          <w:rFonts w:ascii="仿宋" w:eastAsia="仿宋" w:hAnsi="仿宋" w:hint="eastAsia"/>
          <w:sz w:val="28"/>
          <w:szCs w:val="28"/>
        </w:rPr>
        <w:t xml:space="preserve">点  </w:t>
      </w:r>
      <w:r w:rsidR="009C75F2" w:rsidRPr="001B7DE9">
        <w:rPr>
          <w:bCs/>
          <w:u w:val="single"/>
          <w:rFonts w:ascii="仿宋" w:eastAsia="仿宋" w:hAnsi="仿宋" w:hint="eastAsia"/>
          <w:sz w:val="28"/>
          <w:szCs w:val="28"/>
        </w:rPr>
        <w:t>00</w:t>
      </w:r>
      <w:r w:rsidR="00843A66" w:rsidRPr="001B7DE9">
        <w:rPr>
          <w:bCs/>
          <w:u w:val="single"/>
          <w:rFonts w:ascii="仿宋" w:eastAsia="仿宋" w:hAnsi="仿宋" w:hint="eastAsia"/>
          <w:sz w:val="28"/>
          <w:szCs w:val="28"/>
        </w:rPr>
        <w:t xml:space="preserve">  分</w:t>
      </w:r>
      <w:r w:rsidR="00843A66">
        <w:rPr>
          <w:bCs/>
          <w:u w:val="single"/>
          <w:rFonts w:ascii="仿宋" w:eastAsia="仿宋" w:hAnsi="仿宋" w:hint="eastAsia"/>
          <w:sz w:val="28"/>
          <w:szCs w:val="28"/>
        </w:rPr>
        <w:t>（</w:t>
      </w:r>
      <w:r w:rsidR="00843A66">
        <w:rPr>
          <w:bCs/>
          <w:rFonts w:ascii="仿宋" w:eastAsia="仿宋" w:hAnsi="仿宋" w:hint="eastAsia"/>
          <w:sz w:val="28"/>
          <w:szCs w:val="28"/>
        </w:rPr>
        <w:t>北京时间）前递交投标</w:t>
      </w:r>
      <w:r w:rsidR="00843A66">
        <w:rPr>
          <w:bCs/>
          <w:rFonts w:ascii="仿宋" w:eastAsia="仿宋" w:hAnsi="仿宋"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 w:rsidRPr="001410AE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b w:val="0"/>
          <w:rFonts w:ascii="黑体" w:cs="宋体" w:hAnsi="黑体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b w:val="0"/>
          <w:rFonts w:ascii="黑体" w:cs="宋体" w:hAnsi="黑体" w:hint="eastAsia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="560"/>
        <w:rPr>
          <w:color w:val="FF0000"/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kern w:val="0"/>
          <w:u w:val="single"/>
          <w:rFonts w:ascii="宋体" w:cs="宋体" w:hAnsi="宋体"/>
          <w:sz w:val="24"/>
          <w:szCs w:val="24"/>
        </w:rPr>
        <w:t>CGZX-202</w:t>
      </w:r>
      <w:r w:rsidR="00AE4865">
        <w:rPr>
          <w:kern w:val="0"/>
          <w:u w:val="single"/>
          <w:rFonts w:ascii="宋体" w:cs="宋体" w:hAnsi="宋体"/>
          <w:sz w:val="24"/>
          <w:szCs w:val="24"/>
        </w:rPr>
        <w:t>3</w:t>
      </w:r>
      <w:r w:rsidR="00A941A4">
        <w:rPr>
          <w:kern w:val="0"/>
          <w:u w:val="single"/>
          <w:rFonts w:ascii="宋体" w:cs="宋体" w:hAnsi="宋体"/>
          <w:sz w:val="24"/>
          <w:szCs w:val="24"/>
        </w:rPr>
        <w:t>-0</w:t>
      </w:r>
      <w:r w:rsidR="00E82E85">
        <w:rPr>
          <w:kern w:val="0"/>
          <w:u w:val="single"/>
          <w:rFonts w:ascii="宋体" w:cs="宋体" w:hAnsi="宋体"/>
          <w:sz w:val="24"/>
          <w:szCs w:val="24"/>
        </w:rPr>
        <w:t>5</w:t>
      </w:r>
      <w:r w:rsidR="0061329C">
        <w:rPr>
          <w:kern w:val="0"/>
          <w:u w:val="single"/>
          <w:rFonts w:ascii="宋体" w:cs="宋体" w:hAnsi="宋体"/>
          <w:sz w:val="24"/>
          <w:szCs w:val="24"/>
        </w:rPr>
        <w:t>5</w:t>
      </w:r>
    </w:p>
    <w:p w:rsidR="00843A66" w:rsidRDefault="00843A66" w:rsidP="008272DE">
      <w:pPr>
        <w:ind w:left="2030"/>
        <w:ind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1329C" w:rsidRPr="0061329C">
        <w:rPr>
          <w:u w:val="single"/>
          <w:rFonts w:ascii="仿宋" w:eastAsia="仿宋" w:hAnsi="仿宋" w:hint="eastAsia"/>
          <w:sz w:val="28"/>
          <w:szCs w:val="28"/>
        </w:rPr>
        <w:t>拍摄专题片《续说重楼》</w:t>
      </w:r>
    </w:p>
    <w:bookmarkEnd w:id="6"/>
    <w:p w:rsidR="00843A66" w:rsidRDefault="00843A66" w:rsidP="00843A66" w:rsidRPr="00FF0E06">
      <w:pPr>
        <w:ind w:firstLine="560"/>
        <w:rPr>
          <w:kern w:val="0"/>
          <w:u w:val="single"/>
          <w:rFonts w:ascii="宋体" w:cs="宋体" w:hAnsi="宋体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82E85">
        <w:rPr>
          <w:kern w:val="0"/>
          <w:u w:val="single"/>
          <w:rFonts w:ascii="仿宋" w:cs="宋体" w:eastAsia="仿宋" w:hAnsi="仿宋" w:hint="eastAsia"/>
          <w:sz w:val="28"/>
          <w:szCs w:val="24"/>
        </w:rPr>
        <w:t>1</w:t>
      </w:r>
      <w:r w:rsidR="0061329C">
        <w:rPr>
          <w:kern w:val="0"/>
          <w:u w:val="single"/>
          <w:rFonts w:ascii="仿宋" w:cs="宋体" w:eastAsia="仿宋" w:hAnsi="仿宋" w:hint="eastAsia"/>
          <w:sz w:val="28"/>
          <w:szCs w:val="24"/>
        </w:rPr>
        <w:t>9</w:t>
      </w:r>
      <w:r w:rsidR="00E82E85">
        <w:rPr>
          <w:kern w:val="0"/>
          <w:u w:val="single"/>
          <w:rFonts w:ascii="仿宋" w:cs="宋体" w:eastAsia="仿宋" w:hAnsi="仿宋" w:hint="eastAsia"/>
          <w:sz w:val="28"/>
          <w:szCs w:val="24"/>
        </w:rPr>
        <w:t>.</w:t>
      </w:r>
      <w:r w:rsidR="0061329C">
        <w:rPr>
          <w:kern w:val="0"/>
          <w:u w:val="single"/>
          <w:rFonts w:ascii="仿宋" w:cs="宋体" w:eastAsia="仿宋" w:hAnsi="仿宋" w:hint="eastAsia"/>
          <w:sz w:val="28"/>
          <w:szCs w:val="24"/>
        </w:rPr>
        <w:t>5</w:t>
      </w:r>
      <w:r w:rsidR="008272DE">
        <w:rPr>
          <w:kern w:val="0"/>
          <w:u w:val="single"/>
          <w:rFonts w:ascii="仿宋" w:cs="宋体" w:eastAsia="仿宋" w:hAnsi="仿宋" w:hint="eastAsia"/>
          <w:sz w:val="28"/>
          <w:szCs w:val="24"/>
        </w:rPr>
        <w:t>万元</w:t>
      </w:r>
    </w:p>
    <w:p w:rsidR="00843A66" w:rsidRDefault="007A4384" w:rsidP="00843A6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E82E85">
        <w:rPr>
          <w:kern w:val="0"/>
          <w:u w:val="single"/>
          <w:rFonts w:ascii="仿宋" w:cs="宋体" w:eastAsia="仿宋" w:hAnsi="仿宋" w:hint="eastAsia"/>
          <w:sz w:val="28"/>
          <w:szCs w:val="24"/>
        </w:rPr>
        <w:t>1</w:t>
      </w:r>
      <w:r w:rsidR="0061329C">
        <w:rPr>
          <w:kern w:val="0"/>
          <w:u w:val="single"/>
          <w:rFonts w:ascii="仿宋" w:cs="宋体" w:eastAsia="仿宋" w:hAnsi="仿宋" w:hint="eastAsia"/>
          <w:sz w:val="28"/>
          <w:szCs w:val="24"/>
        </w:rPr>
        <w:t>9</w:t>
      </w:r>
      <w:r w:rsidR="00E82E85">
        <w:rPr>
          <w:kern w:val="0"/>
          <w:u w:val="single"/>
          <w:rFonts w:ascii="仿宋" w:cs="宋体" w:eastAsia="仿宋" w:hAnsi="仿宋" w:hint="eastAsia"/>
          <w:sz w:val="28"/>
          <w:szCs w:val="24"/>
        </w:rPr>
        <w:t>.</w:t>
      </w:r>
      <w:r w:rsidR="0061329C">
        <w:rPr>
          <w:kern w:val="0"/>
          <w:u w:val="single"/>
          <w:rFonts w:ascii="仿宋" w:cs="宋体" w:eastAsia="仿宋" w:hAnsi="仿宋" w:hint="eastAsia"/>
          <w:sz w:val="28"/>
          <w:szCs w:val="24"/>
        </w:rPr>
        <w:t>5</w:t>
      </w:r>
      <w:r w:rsidR="008272DE">
        <w:rPr>
          <w:kern w:val="0"/>
          <w:u w:val="single"/>
          <w:rFonts w:ascii="仿宋" w:cs="宋体" w:eastAsia="仿宋" w:hAnsi="仿宋" w:hint="eastAsia"/>
          <w:sz w:val="28"/>
          <w:szCs w:val="24"/>
        </w:rPr>
        <w:t>万元</w:t>
      </w:r>
    </w:p>
    <w:p w:rsidR="00122BC0" w:rsidRDefault="00A05FE0" w:rsidP="008272DE" w:rsidRPr="008272D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61329C" w:rsidRPr="0061329C">
        <w:rPr>
          <w:rFonts w:ascii="仿宋" w:eastAsia="仿宋" w:hAnsi="仿宋" w:hint="eastAsia"/>
          <w:sz w:val="28"/>
          <w:szCs w:val="28"/>
        </w:rPr>
        <w:t>专题片《续说重楼》主要讲述无锡黄氏喉科疗法流派历代传承的故事，拟专题片总长在 15-20分钟左右。按时间轴展开，突出几个重点人物，几段影响深远的事迹。专题片旨在用通俗易懂的方式，通过回顾历史以及新一代传承弟子地接续奋斗，体现“传承精华·守正创新”的中医药发展理念，彰显黄氏喉科历久弥新的特色魅力。通过进一步宣传推广黄氏喉科，让百姓了解黄氏喉科的历史、传承脉络、主要学术成就、主治疾病，持续提升流派影响力、辐射力，推进传统医药类非遗技术保护传承，让历经数百年传承的“黄氏喉科疗法”惠及更多民众，助力医院、无锡地区乃至全省中医药事业发展。为确保工作落实，现需</w:t>
      </w:r>
      <w:r w:rsidR="0061329C" w:rsidRPr="0061329C">
        <w:rPr>
          <w:rFonts w:ascii="仿宋" w:eastAsia="仿宋" w:hAnsi="仿宋" w:hint="eastAsia"/>
          <w:sz w:val="28"/>
          <w:szCs w:val="28"/>
        </w:rPr>
        <w:t>符合资质的单位</w:t>
        <w:lastRenderedPageBreak/>
      </w:r>
      <w:r w:rsidR="0061329C">
        <w:rPr>
          <w:rFonts w:ascii="仿宋" w:eastAsia="仿宋" w:hAnsi="仿宋" w:hint="eastAsia"/>
          <w:sz w:val="28"/>
          <w:szCs w:val="28"/>
        </w:rPr>
        <w:t>根据医院要求进行策划、拍摄和宣传推广</w:t>
      </w:r>
      <w:r w:rsidR="008272DE" w:rsidRPr="008272DE">
        <w:rPr>
          <w:rFonts w:ascii="仿宋" w:eastAsia="仿宋" w:hAnsi="仿宋" w:hint="eastAsia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b w:val="0"/>
          <w:rFonts w:ascii="黑体" w:cs="宋体" w:hAnsi="黑体"/>
          <w:sz w:val="28"/>
          <w:szCs w:val="28"/>
        </w:rPr>
      </w:pPr>
      <w:r>
        <w:rPr>
          <w:b w:val="0"/>
          <w:rFonts w:ascii="黑体" w:cs="宋体" w:hAnsi="黑体" w:hint="eastAsia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Default="00FC0D9F" w:rsidP="00FC0D9F" w:rsidRPr="00FC0D9F">
      <w:pPr>
        <w:ind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Default="00FC0D9F" w:rsidP="00FC0D9F" w:rsidRPr="00FC0D9F">
      <w:pPr>
        <w:ind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Default="00FC0D9F" w:rsidP="00FC0D9F" w:rsidRPr="00FC0D9F">
      <w:pPr>
        <w:ind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FC0D9F" w:rsidRDefault="00FC0D9F" w:rsidP="00FC0D9F" w:rsidRPr="00FC0D9F">
      <w:pPr>
        <w:ind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Default="00FC0D9F" w:rsidP="00FC0D9F" w:rsidRPr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（1）</w:t>
      </w:r>
      <w:r w:rsidR="0061329C" w:rsidRPr="0061329C">
        <w:rPr>
          <w:rFonts w:ascii="仿宋" w:eastAsia="仿宋" w:hAnsi="仿宋" w:hint="eastAsia"/>
          <w:sz w:val="28"/>
          <w:szCs w:val="28"/>
        </w:rPr>
        <w:t>展示一部近3</w:t>
      </w:r>
      <w:r w:rsidR="0061329C">
        <w:rPr>
          <w:rFonts w:ascii="仿宋" w:eastAsia="仿宋" w:hAnsi="仿宋" w:hint="eastAsia"/>
          <w:sz w:val="28"/>
          <w:szCs w:val="28"/>
        </w:rPr>
        <w:t>年内拍摄的相关作品（电子版，与本次主题相关者优先）</w:t>
      </w:r>
      <w:r w:rsidRPr="00FC0D9F">
        <w:rPr>
          <w:rFonts w:ascii="仿宋" w:eastAsia="仿宋" w:hAnsi="仿宋" w:hint="eastAsia"/>
          <w:sz w:val="28"/>
          <w:szCs w:val="28"/>
        </w:rPr>
        <w:t>。</w:t>
      </w:r>
    </w:p>
    <w:p w:rsidR="00FC0D9F" w:rsidRDefault="00FC0D9F" w:rsidP="00FC0D9F" w:rsidRPr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Default="00843A66" w:rsidP="00FC0D9F" w:rsidRPr="00301EC7">
      <w:pPr>
        <w:rPr>
          <w:bCs/>
          <w:rFonts w:ascii="黑体" w:cs="宋体" w:eastAsia="黑体" w:hAnsi="黑体"/>
          <w:sz w:val="28"/>
          <w:szCs w:val="28"/>
        </w:rPr>
      </w:pPr>
      <w:r w:rsidRPr="00301EC7">
        <w:rPr>
          <w:bCs/>
          <w:rFonts w:ascii="黑体" w:cs="宋体" w:eastAsia="黑体" w:hAnsi="黑体" w:hint="eastAsia"/>
          <w:sz w:val="28"/>
          <w:szCs w:val="28"/>
        </w:rPr>
        <w:t>三、获取</w:t>
      </w:r>
      <w:r w:rsidR="00D73021">
        <w:rPr>
          <w:bCs/>
          <w:rFonts w:ascii="黑体" w:cs="宋体" w:eastAsia="黑体" w:hAnsi="黑体" w:hint="eastAsia"/>
          <w:sz w:val="28"/>
          <w:szCs w:val="28"/>
        </w:rPr>
        <w:t>招标</w:t>
      </w:r>
      <w:r w:rsidRPr="00301EC7">
        <w:rPr>
          <w:bCs/>
          <w:rFonts w:ascii="黑体" w:cs="宋体" w:eastAsia="黑体" w:hAnsi="黑体" w:hint="eastAsia"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ind w:firstLine="540"/>
        <w:spacing w:line="360" w:lineRule="auto"/>
        <w:rPr>
          <w:rFonts w:ascii="仿宋" w:cs="宋体" w:eastAsia="仿宋" w:hAnsi="仿宋"/>
          <w:sz w:val="28"/>
          <w:szCs w:val="28"/>
        </w:rPr>
      </w:pPr>
      <w:r>
        <w:rPr>
          <w:rFonts w:ascii="仿宋" w:cs="宋体" w:eastAsia="仿宋" w:hAnsi="仿宋" w:hint="eastAsia"/>
          <w:sz w:val="28"/>
          <w:szCs w:val="28"/>
        </w:rPr>
        <w:t>时间：</w:t>
      </w:r>
      <w:r w:rsidRPr="001B7DE9">
        <w:rPr>
          <w:u w:val="single"/>
          <w:rFonts w:ascii="仿宋" w:cs="宋体" w:eastAsia="仿宋" w:hAnsi="仿宋"/>
          <w:sz w:val="28"/>
          <w:szCs w:val="28"/>
        </w:rPr>
        <w:t xml:space="preserve">    </w:t>
      </w:r>
      <w:r w:rsidR="004A052B" w:rsidRPr="001B7DE9">
        <w:rPr>
          <w:u w:val="single"/>
          <w:rFonts w:ascii="仿宋" w:cs="宋体" w:eastAsia="仿宋" w:hAnsi="仿宋"/>
          <w:sz w:val="28"/>
          <w:szCs w:val="28"/>
        </w:rPr>
        <w:t>202</w:t>
      </w:r>
      <w:r w:rsidR="00122BC0">
        <w:rPr>
          <w:u w:val="single"/>
          <w:rFonts w:ascii="仿宋" w:cs="宋体" w:eastAsia="仿宋" w:hAnsi="仿宋"/>
          <w:sz w:val="28"/>
          <w:szCs w:val="28"/>
        </w:rPr>
        <w:t>3</w:t>
      </w:r>
      <w:r w:rsidRPr="001B7DE9">
        <w:rPr>
          <w:u w:val="single"/>
          <w:rFonts w:ascii="仿宋" w:cs="宋体" w:eastAsia="仿宋" w:hAnsi="仿宋" w:hint="eastAsia"/>
          <w:sz w:val="28"/>
          <w:szCs w:val="28"/>
        </w:rPr>
        <w:t>年</w:t>
      </w:r>
      <w:r w:rsidR="00DF73DA">
        <w:rPr>
          <w:u w:val="single"/>
          <w:rFonts w:ascii="仿宋" w:cs="宋体" w:eastAsia="仿宋" w:hAnsi="仿宋" w:hint="eastAsia"/>
          <w:sz w:val="28"/>
          <w:szCs w:val="28"/>
        </w:rPr>
        <w:t>5</w:t>
      </w:r>
      <w:r w:rsidRPr="001B7DE9">
        <w:rPr>
          <w:u w:val="single"/>
          <w:rFonts w:ascii="仿宋" w:cs="宋体" w:eastAsia="仿宋" w:hAnsi="仿宋" w:hint="eastAsia"/>
          <w:sz w:val="28"/>
          <w:szCs w:val="28"/>
        </w:rPr>
        <w:t xml:space="preserve">  月 </w:t>
      </w:r>
      <w:r w:rsidR="00FA4057">
        <w:rPr>
          <w:u w:val="single"/>
          <w:rFonts w:ascii="仿宋" w:cs="宋体" w:eastAsia="仿宋" w:hAnsi="仿宋" w:hint="eastAsia"/>
          <w:sz w:val="28"/>
          <w:szCs w:val="28"/>
        </w:rPr>
        <w:t>3</w:t>
      </w:r>
      <w:r w:rsidR="003114C3">
        <w:rPr>
          <w:u w:val="single"/>
          <w:rFonts w:ascii="仿宋" w:cs="宋体" w:eastAsia="仿宋" w:hAnsi="仿宋" w:hint="eastAsia"/>
          <w:sz w:val="28"/>
          <w:szCs w:val="28"/>
        </w:rPr>
        <w:t>1</w:t>
      </w:r>
      <w:r w:rsidRPr="001B7DE9">
        <w:rPr>
          <w:u w:val="single"/>
          <w:rFonts w:ascii="仿宋" w:cs="宋体" w:eastAsia="仿宋" w:hAnsi="仿宋" w:hint="eastAsia"/>
          <w:sz w:val="28"/>
          <w:szCs w:val="28"/>
        </w:rPr>
        <w:t xml:space="preserve"> 日</w:t>
      </w:r>
      <w:r w:rsidRPr="001B7DE9">
        <w:rPr>
          <w:rFonts w:ascii="仿宋" w:cs="宋体" w:eastAsia="仿宋" w:hAnsi="仿宋" w:hint="eastAsia"/>
          <w:sz w:val="28"/>
          <w:szCs w:val="28"/>
        </w:rPr>
        <w:t>至</w:t>
      </w:r>
      <w:r w:rsidRPr="001B7DE9">
        <w:rPr>
          <w:u w:val="single"/>
          <w:rFonts w:ascii="仿宋" w:cs="宋体" w:eastAsia="仿宋" w:hAnsi="仿宋" w:hint="eastAsia"/>
          <w:sz w:val="28"/>
          <w:szCs w:val="28"/>
        </w:rPr>
        <w:t xml:space="preserve">   </w:t>
      </w:r>
      <w:r w:rsidR="004A052B" w:rsidRPr="001B7DE9">
        <w:rPr>
          <w:u w:val="single"/>
          <w:rFonts w:ascii="仿宋" w:cs="宋体" w:eastAsia="仿宋" w:hAnsi="仿宋" w:hint="eastAsia"/>
          <w:sz w:val="28"/>
          <w:szCs w:val="28"/>
        </w:rPr>
        <w:t>202</w:t>
      </w:r>
      <w:r w:rsidR="00122BC0">
        <w:rPr>
          <w:u w:val="single"/>
          <w:rFonts w:ascii="仿宋" w:cs="宋体" w:eastAsia="仿宋" w:hAnsi="仿宋" w:hint="eastAsia"/>
          <w:sz w:val="28"/>
          <w:szCs w:val="28"/>
        </w:rPr>
        <w:t>3</w:t>
      </w:r>
      <w:r w:rsidRPr="001B7DE9">
        <w:rPr>
          <w:u w:val="single"/>
          <w:rFonts w:ascii="仿宋" w:cs="宋体" w:eastAsia="仿宋" w:hAnsi="仿宋" w:hint="eastAsia"/>
          <w:sz w:val="28"/>
          <w:szCs w:val="28"/>
        </w:rPr>
        <w:t xml:space="preserve">  年 </w:t>
      </w:r>
      <w:r w:rsidR="00FA4057">
        <w:rPr>
          <w:u w:val="single"/>
          <w:rFonts w:ascii="仿宋" w:cs="宋体" w:eastAsia="仿宋" w:hAnsi="仿宋" w:hint="eastAsia"/>
          <w:sz w:val="28"/>
          <w:szCs w:val="28"/>
        </w:rPr>
        <w:t>6</w:t>
      </w:r>
      <w:r w:rsidRPr="001B7DE9">
        <w:rPr>
          <w:u w:val="single"/>
          <w:rFonts w:ascii="仿宋" w:cs="宋体" w:eastAsia="仿宋" w:hAnsi="仿宋" w:hint="eastAsia"/>
          <w:sz w:val="28"/>
          <w:szCs w:val="28"/>
        </w:rPr>
        <w:t xml:space="preserve"> 月  </w:t>
      </w:r>
      <w:r w:rsidR="003114C3">
        <w:rPr>
          <w:u w:val="single"/>
          <w:rFonts w:ascii="仿宋" w:cs="宋体" w:eastAsia="仿宋" w:hAnsi="仿宋" w:hint="eastAsia"/>
          <w:sz w:val="28"/>
          <w:szCs w:val="28"/>
        </w:rPr>
        <w:t>6</w:t>
      </w:r>
      <w:bookmarkStart w:id="15" w:name="_GoBack"/>
      <w:bookmarkEnd w:id="15"/>
      <w:r w:rsidRPr="001B7DE9">
        <w:rPr>
          <w:u w:val="single"/>
          <w:rFonts w:ascii="仿宋" w:cs="宋体" w:eastAsia="仿宋" w:hAnsi="仿宋" w:hint="eastAsia"/>
          <w:sz w:val="28"/>
          <w:szCs w:val="28"/>
        </w:rPr>
        <w:t>日</w:t>
      </w:r>
      <w:r w:rsidRPr="001B7DE9">
        <w:rPr>
          <w:rFonts w:ascii="仿宋" w:cs="宋体" w:eastAsia="仿宋" w:hAnsi="仿宋" w:hint="eastAsia"/>
          <w:sz w:val="28"/>
          <w:szCs w:val="28"/>
        </w:rPr>
        <w:t>，</w:t>
      </w:r>
      <w:r>
        <w:rPr>
          <w:rFonts w:ascii="仿宋" w:cs="宋体" w:eastAsia="仿宋" w:hAnsi="仿宋" w:hint="eastAsia"/>
          <w:sz w:val="28"/>
          <w:szCs w:val="28"/>
        </w:rPr>
        <w:t>每天上午</w:t>
      </w:r>
      <w:r>
        <w:rPr>
          <w:u w:val="single"/>
          <w:rFonts w:ascii="仿宋" w:cs="宋体" w:eastAsia="仿宋" w:hAnsi="仿宋" w:hint="eastAsia"/>
          <w:sz w:val="28"/>
          <w:szCs w:val="28"/>
        </w:rPr>
        <w:t>　</w:t>
      </w:r>
      <w:r w:rsidR="004A052B">
        <w:rPr>
          <w:u w:val="single"/>
          <w:rFonts w:ascii="仿宋" w:cs="宋体" w:eastAsia="仿宋" w:hAnsi="仿宋" w:hint="eastAsia"/>
          <w:sz w:val="28"/>
          <w:szCs w:val="28"/>
        </w:rPr>
        <w:t>8：</w:t>
      </w:r>
      <w:r w:rsidR="00220D10">
        <w:rPr>
          <w:u w:val="single"/>
          <w:rFonts w:ascii="仿宋" w:cs="宋体" w:eastAsia="仿宋" w:hAnsi="仿宋" w:hint="eastAsia"/>
          <w:sz w:val="28"/>
          <w:szCs w:val="28"/>
        </w:rPr>
        <w:t>3</w:t>
      </w:r>
      <w:r w:rsidR="004A052B">
        <w:rPr>
          <w:u w:val="single"/>
          <w:rFonts w:ascii="仿宋" w:cs="宋体" w:eastAsia="仿宋" w:hAnsi="仿宋" w:hint="eastAsia"/>
          <w:sz w:val="28"/>
          <w:szCs w:val="28"/>
        </w:rPr>
        <w:t>0</w:t>
      </w:r>
      <w:r>
        <w:rPr>
          <w:rFonts w:ascii="仿宋" w:cs="宋体" w:eastAsia="仿宋" w:hAnsi="仿宋" w:hint="eastAsia"/>
          <w:sz w:val="28"/>
          <w:szCs w:val="28"/>
        </w:rPr>
        <w:t>至</w:t>
      </w:r>
      <w:r w:rsidR="004A052B" w:rsidRPr="004A052B">
        <w:rPr>
          <w:u w:val="single"/>
          <w:rFonts w:ascii="仿宋" w:cs="宋体" w:eastAsia="仿宋" w:hAnsi="仿宋" w:hint="eastAsia"/>
          <w:sz w:val="28"/>
          <w:szCs w:val="28"/>
        </w:rPr>
        <w:t>11：00</w:t>
      </w:r>
      <w:r w:rsidRPr="004A052B">
        <w:rPr>
          <w:u w:val="single"/>
          <w:rFonts w:ascii="仿宋" w:cs="宋体" w:eastAsia="仿宋" w:hAnsi="仿宋" w:hint="eastAsia"/>
          <w:sz w:val="28"/>
          <w:szCs w:val="28"/>
        </w:rPr>
        <w:t>　</w:t>
      </w:r>
      <w:r>
        <w:rPr>
          <w:rFonts w:ascii="仿宋" w:cs="宋体" w:eastAsia="仿宋" w:hAnsi="仿宋" w:hint="eastAsia"/>
          <w:sz w:val="28"/>
          <w:szCs w:val="28"/>
        </w:rPr>
        <w:t>，下午</w:t>
      </w:r>
      <w:r w:rsidR="004A052B" w:rsidRPr="004A052B">
        <w:rPr>
          <w:u w:val="single"/>
          <w:rFonts w:ascii="仿宋" w:cs="宋体" w:eastAsia="仿宋" w:hAnsi="仿宋" w:hint="eastAsia"/>
          <w:sz w:val="28"/>
          <w:szCs w:val="28"/>
        </w:rPr>
        <w:t>14：00</w:t>
      </w:r>
      <w:r w:rsidRPr="004A052B">
        <w:rPr>
          <w:u w:val="single"/>
          <w:rFonts w:ascii="仿宋" w:cs="宋体" w:eastAsia="仿宋" w:hAnsi="仿宋" w:hint="eastAsia"/>
          <w:sz w:val="28"/>
          <w:szCs w:val="28"/>
        </w:rPr>
        <w:t>　</w:t>
      </w:r>
      <w:r>
        <w:rPr>
          <w:rFonts w:ascii="仿宋" w:cs="宋体" w:eastAsia="仿宋" w:hAnsi="仿宋" w:hint="eastAsia"/>
          <w:sz w:val="28"/>
          <w:szCs w:val="28"/>
        </w:rPr>
        <w:t>至</w:t>
      </w:r>
      <w:r w:rsidR="004A052B">
        <w:rPr>
          <w:u w:val="single"/>
          <w:rFonts w:ascii="仿宋" w:cs="宋体" w:eastAsia="仿宋" w:hAnsi="仿宋" w:hint="eastAsia"/>
          <w:sz w:val="28"/>
          <w:szCs w:val="28"/>
        </w:rPr>
        <w:t>16：</w:t>
      </w:r>
      <w:r w:rsidR="00A33AD8">
        <w:rPr>
          <w:u w:val="single"/>
          <w:rFonts w:ascii="仿宋" w:cs="宋体" w:eastAsia="仿宋" w:hAnsi="仿宋" w:hint="eastAsia"/>
          <w:sz w:val="28"/>
          <w:szCs w:val="28"/>
        </w:rPr>
        <w:t>0</w:t>
      </w:r>
      <w:r w:rsidR="004A052B">
        <w:rPr>
          <w:u w:val="single"/>
          <w:rFonts w:ascii="仿宋" w:cs="宋体" w:eastAsia="仿宋" w:hAnsi="仿宋" w:hint="eastAsia"/>
          <w:sz w:val="28"/>
          <w:szCs w:val="28"/>
        </w:rPr>
        <w:t>0</w:t>
      </w:r>
      <w:r>
        <w:rPr>
          <w:rFonts w:ascii="仿宋" w:cs="宋体" w:eastAsia="仿宋" w:hAnsi="仿宋" w:hint="eastAsia"/>
          <w:sz w:val="28"/>
          <w:szCs w:val="28"/>
        </w:rPr>
        <w:t>（北京时间，</w:t>
      </w:r>
      <w:r>
        <w:rPr>
          <w:rFonts w:ascii="仿宋" w:cs="宋体" w:eastAsia="仿宋" w:hAnsi="仿宋"/>
          <w:sz w:val="28"/>
          <w:szCs w:val="28"/>
        </w:rPr>
        <w:t>法定节假日</w:t>
      </w:r>
      <w:r>
        <w:rPr>
          <w:rFonts w:ascii="仿宋" w:cs="宋体" w:eastAsia="仿宋" w:hAnsi="仿宋" w:hint="eastAsia"/>
          <w:sz w:val="28"/>
          <w:szCs w:val="28"/>
        </w:rPr>
        <w:t>除外）</w:t>
      </w:r>
    </w:p>
    <w:p w:rsidR="00843A66" w:rsidRDefault="00843A66" w:rsidP="00843A66">
      <w:pPr>
        <w:ind w:firstLine="540"/>
        <w:spacing w:line="360" w:lineRule="auto"/>
        <w:rPr>
          <w:u w:val="single"/>
          <w:rFonts w:ascii="仿宋" w:cs="宋体" w:eastAsia="仿宋" w:hAnsi="仿宋"/>
          <w:sz w:val="28"/>
          <w:szCs w:val="28"/>
        </w:rPr>
      </w:pPr>
      <w:r>
        <w:rPr>
          <w:rFonts w:ascii="仿宋" w:cs="宋体" w:eastAsia="仿宋" w:hAnsi="仿宋" w:hint="eastAsia"/>
          <w:sz w:val="28"/>
          <w:szCs w:val="28"/>
        </w:rPr>
        <w:t>地点：</w:t>
      </w:r>
      <w:r w:rsidR="009B4D25" w:rsidRPr="009B4D25">
        <w:rPr>
          <w:rFonts w:ascii="仿宋" w:cs="宋体" w:eastAsia="仿宋" w:hAnsi="仿宋" w:hint="eastAsia"/>
          <w:sz w:val="28"/>
          <w:szCs w:val="28"/>
        </w:rPr>
        <w:t>无锡市中医医院采购中心。</w:t>
      </w:r>
    </w:p>
    <w:p w:rsidR="00843A66" w:rsidRDefault="00843A66" w:rsidP="009B4D25" w:rsidRPr="009B4D25">
      <w:pPr>
        <w:ind w:firstLine="540"/>
        <w:spacing w:line="360" w:lineRule="auto"/>
        <w:rPr>
          <w:u w:val="single"/>
          <w:rFonts w:ascii="仿宋" w:cs="宋体" w:eastAsia="仿宋" w:hAnsi="仿宋"/>
          <w:sz w:val="28"/>
          <w:szCs w:val="28"/>
        </w:rPr>
      </w:pPr>
      <w:r>
        <w:rPr>
          <w:rFonts w:ascii="仿宋" w:cs="宋体" w:eastAsia="仿宋" w:hAnsi="仿宋" w:hint="eastAsia"/>
          <w:sz w:val="28"/>
          <w:szCs w:val="28"/>
        </w:rPr>
        <w:t>方式：</w:t>
        <w:lastRenderedPageBreak/>
      </w:r>
      <w:r w:rsidR="009B4D25" w:rsidRPr="009B4D25">
        <w:rPr>
          <w:rFonts w:ascii="仿宋" w:cs="宋体" w:eastAsia="仿宋" w:hAnsi="仿宋" w:hint="eastAsia"/>
          <w:sz w:val="28"/>
          <w:szCs w:val="28"/>
        </w:rPr>
        <w:t>自带U盘接收</w:t>
      </w:r>
      <w:r w:rsidR="00D73021">
        <w:rPr>
          <w:rFonts w:ascii="仿宋" w:cs="宋体" w:eastAsia="仿宋" w:hAnsi="仿宋" w:hint="eastAsia"/>
          <w:sz w:val="28"/>
          <w:szCs w:val="28"/>
        </w:rPr>
        <w:t>招标</w:t>
      </w:r>
      <w:r w:rsidR="009B4D25" w:rsidRPr="009B4D25">
        <w:rPr>
          <w:rFonts w:ascii="仿宋" w:cs="宋体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b w:val="0"/>
          <w:rFonts w:ascii="黑体" w:cs="宋体" w:hAnsi="黑体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b w:val="0"/>
          <w:rFonts w:ascii="黑体" w:cs="宋体" w:hAnsi="黑体" w:hint="eastAsia"/>
          <w:sz w:val="28"/>
          <w:szCs w:val="28"/>
        </w:rPr>
        <w:t>四、提交投标文件</w:t>
      </w:r>
      <w:bookmarkEnd w:id="16"/>
      <w:bookmarkEnd w:id="17"/>
      <w:r>
        <w:rPr>
          <w:b w:val="0"/>
          <w:rFonts w:ascii="黑体" w:cs="宋体" w:hAnsi="黑体" w:hint="eastAsia"/>
          <w:sz w:val="28"/>
          <w:szCs w:val="28"/>
        </w:rPr>
        <w:t>截止时间、开标时间和地点</w:t>
      </w:r>
      <w:bookmarkEnd w:id="18"/>
      <w:bookmarkEnd w:id="19"/>
    </w:p>
    <w:p w:rsidR="00B7011E" w:rsidRDefault="00B7011E" w:rsidP="00B7011E" w:rsidRPr="00B7011E">
      <w:pPr>
        <w:pStyle w:val="2"/>
        <w:ind w:firstLine="560"/>
        <w:spacing w:line="360" w:lineRule="auto"/>
        <w:rPr>
          <w:b w:val="0"/>
          <w:u w:val="single"/>
          <w:rFonts w:ascii="仿宋" w:cs="Times New Roman" w:eastAsia="仿宋" w:hAnsi="仿宋"/>
          <w:sz w:val="28"/>
          <w:szCs w:val="28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b w:val="0"/>
          <w:rFonts w:ascii="仿宋" w:cs="Times New Roman" w:eastAsia="仿宋" w:hAnsi="仿宋" w:hint="eastAsia"/>
          <w:sz w:val="28"/>
          <w:szCs w:val="28"/>
        </w:rPr>
        <w:t>纸质投标文件缴纳时间：</w:t>
      </w:r>
      <w:r w:rsidRPr="00B7011E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工作日上午8:30-11:00，下午14:00-16:00</w:t>
      </w:r>
    </w:p>
    <w:p w:rsidR="00B7011E" w:rsidRDefault="00B7011E" w:rsidP="00B7011E" w:rsidRPr="00B7011E">
      <w:pPr>
        <w:pStyle w:val="2"/>
        <w:ind w:firstLine="560"/>
        <w:spacing w:line="360" w:lineRule="auto"/>
        <w:rPr>
          <w:b w:val="0"/>
          <w:u w:val="single"/>
          <w:rFonts w:ascii="仿宋" w:cs="Times New Roman" w:eastAsia="仿宋" w:hAnsi="仿宋"/>
          <w:sz w:val="28"/>
          <w:szCs w:val="28"/>
        </w:rPr>
      </w:pPr>
      <w:r w:rsidRPr="00B7011E">
        <w:rPr>
          <w:b w:val="0"/>
          <w:rFonts w:ascii="仿宋" w:cs="Times New Roman" w:eastAsia="仿宋" w:hAnsi="仿宋" w:hint="eastAsia"/>
          <w:sz w:val="28"/>
          <w:szCs w:val="28"/>
        </w:rPr>
        <w:t>纸质投标文件缴纳截止时间：</w:t>
      </w:r>
      <w:r w:rsidRPr="001B7DE9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202</w:t>
      </w:r>
      <w:r w:rsidR="00122BC0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3</w:t>
      </w:r>
      <w:r w:rsidRPr="001B7DE9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年</w:t>
      </w:r>
      <w:r w:rsidR="00FA4057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6</w:t>
      </w:r>
      <w:r w:rsidRPr="001B7DE9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月</w:t>
      </w:r>
      <w:r w:rsidR="0061329C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9</w:t>
      </w:r>
      <w:r w:rsidRPr="001B7DE9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日14：00点</w:t>
      </w:r>
      <w:r w:rsidRPr="00B7011E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（投标截止时间后的投标文件恕不接受）</w:t>
      </w:r>
    </w:p>
    <w:p w:rsidR="00B7011E" w:rsidRDefault="00B7011E" w:rsidP="00B7011E" w:rsidRPr="00B7011E">
      <w:pPr>
        <w:pStyle w:val="2"/>
        <w:ind w:firstLine="560"/>
        <w:spacing w:line="360" w:lineRule="auto"/>
        <w:rPr>
          <w:b w:val="0"/>
          <w:u w:val="single"/>
          <w:rFonts w:ascii="仿宋" w:cs="Times New Roman" w:eastAsia="仿宋" w:hAnsi="仿宋"/>
          <w:sz w:val="28"/>
          <w:szCs w:val="28"/>
        </w:rPr>
      </w:pPr>
      <w:r w:rsidRPr="00B7011E">
        <w:rPr>
          <w:b w:val="0"/>
          <w:rFonts w:ascii="仿宋" w:cs="Times New Roman" w:eastAsia="仿宋" w:hAnsi="仿宋" w:hint="eastAsia"/>
          <w:sz w:val="28"/>
          <w:szCs w:val="28"/>
        </w:rPr>
        <w:t>开标时间、地点：</w:t>
      </w:r>
      <w:r w:rsidRPr="001B7DE9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202</w:t>
      </w:r>
      <w:r w:rsidR="00122BC0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3</w:t>
      </w:r>
      <w:r w:rsidRPr="001B7DE9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年</w:t>
      </w:r>
      <w:r w:rsidR="00FA4057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6</w:t>
      </w:r>
      <w:r w:rsidRPr="001B7DE9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月</w:t>
      </w:r>
      <w:r w:rsidR="0061329C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9</w:t>
      </w:r>
      <w:r w:rsidRPr="001B7DE9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日14：00</w:t>
      </w:r>
      <w:r w:rsidRPr="00B7011E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点 无锡市中医医院采购中心。</w:t>
      </w:r>
    </w:p>
    <w:p w:rsidR="00B7011E" w:rsidRDefault="00B7011E" w:rsidP="00B7011E">
      <w:pPr>
        <w:pStyle w:val="2"/>
        <w:ind w:firstLine="560"/>
        <w:spacing w:line="360" w:lineRule="auto"/>
        <w:rPr>
          <w:b w:val="0"/>
          <w:rFonts w:ascii="仿宋" w:cs="Times New Roman" w:eastAsia="仿宋" w:hAnsi="仿宋"/>
          <w:sz w:val="28"/>
          <w:szCs w:val="28"/>
        </w:rPr>
      </w:pPr>
      <w:r w:rsidRPr="00B7011E">
        <w:rPr>
          <w:b w:val="0"/>
          <w:rFonts w:ascii="仿宋" w:cs="Times New Roman" w:eastAsia="仿宋" w:hAnsi="仿宋" w:hint="eastAsia"/>
          <w:sz w:val="28"/>
          <w:szCs w:val="28"/>
        </w:rPr>
        <w:t>纸质投标文件缴纳地点：</w:t>
      </w:r>
      <w:r w:rsidRPr="00B7011E">
        <w:rPr>
          <w:b w:val="0"/>
          <w:u w:val="single"/>
          <w:rFonts w:ascii="仿宋" w:cs="Times New Roman" w:eastAsia="仿宋" w:hAnsi="仿宋" w:hint="eastAsia"/>
          <w:sz w:val="28"/>
          <w:szCs w:val="28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b w:val="0"/>
          <w:rFonts w:ascii="黑体" w:cs="宋体" w:hAnsi="黑体"/>
          <w:sz w:val="28"/>
          <w:szCs w:val="28"/>
        </w:rPr>
      </w:pPr>
      <w:r>
        <w:rPr>
          <w:b w:val="0"/>
          <w:rFonts w:ascii="黑体" w:cs="宋体" w:hAnsi="黑体" w:hint="eastAsia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="560"/>
        <w:rPr>
          <w:kern w:val="0"/>
          <w:rFonts w:ascii="仿宋" w:cs="宋体" w:eastAsia="仿宋" w:hAnsi="仿宋"/>
          <w:sz w:val="28"/>
          <w:szCs w:val="28"/>
        </w:rPr>
      </w:pPr>
      <w:r>
        <w:rPr>
          <w:kern w:val="0"/>
          <w:rFonts w:ascii="仿宋" w:cs="宋体" w:eastAsia="仿宋" w:hAnsi="仿宋" w:hint="eastAsia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b w:val="0"/>
          <w:rFonts w:ascii="黑体" w:cs="宋体" w:hAnsi="黑体"/>
          <w:sz w:val="28"/>
          <w:szCs w:val="28"/>
        </w:rPr>
      </w:pPr>
      <w:bookmarkStart w:id="24" w:name="_Toc35393626"/>
      <w:bookmarkStart w:id="25" w:name="_Toc35393795"/>
      <w:r>
        <w:rPr>
          <w:b w:val="0"/>
          <w:rFonts w:ascii="黑体" w:cs="宋体" w:hAnsi="黑体" w:hint="eastAsia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/>
        <w:ind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b w:val="0"/>
          <w:rFonts w:ascii="黑体" w:cs="宋体" w:hAnsi="黑体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b w:val="0"/>
          <w:rFonts w:ascii="黑体" w:cs="宋体" w:hAnsi="黑体" w:hint="eastAsia"/>
          <w:sz w:val="28"/>
          <w:szCs w:val="28"/>
        </w:rPr>
        <w:t>七、对本次</w:t>
      </w:r>
      <w:r w:rsidR="00D73021">
        <w:rPr>
          <w:b w:val="0"/>
          <w:rFonts w:ascii="黑体" w:cs="宋体" w:hAnsi="黑体" w:hint="eastAsia"/>
          <w:sz w:val="28"/>
          <w:szCs w:val="28"/>
        </w:rPr>
        <w:t>招标</w:t>
      </w:r>
      <w:r>
        <w:rPr>
          <w:b w:val="0"/>
          <w:rFonts w:ascii="黑体" w:cs="宋体" w:hAnsi="黑体" w:hint="eastAsia"/>
          <w:sz w:val="28"/>
          <w:szCs w:val="28"/>
        </w:rPr>
        <w:t>提出询问，请按</w:t>
      </w:r>
      <w:r>
        <w:rPr>
          <w:b w:val="0"/>
          <w:rFonts w:ascii="黑体" w:cs="宋体" w:hAnsi="黑体"/>
          <w:sz w:val="28"/>
          <w:szCs w:val="28"/>
        </w:rPr>
        <w:t>以下方式</w:t>
      </w:r>
      <w:r>
        <w:rPr>
          <w:b w:val="0"/>
          <w:rFonts w:ascii="黑体" w:cs="宋体" w:hAnsi="黑体" w:hint="eastAsia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cs="宋体" w:eastAsia="仿宋" w:hAnsi="仿宋" w:hint="eastAsia"/>
          <w:sz w:val="28"/>
          <w:szCs w:val="28"/>
        </w:rPr>
        <w:t>　　　1.采购人信息</w:t>
      </w:r>
    </w:p>
    <w:p w:rsidR="00843A66" w:rsidRDefault="00843A66" w:rsidP="00843A66" w:rsidRPr="00B7011E">
      <w:pPr>
        <w:jc w:val="left"/>
        <w:ind w:left="1129"/>
        <w:ind w:hanging="350"/>
        <w:spacing w:line="360" w:lineRule="auto"/>
        <w:rPr>
          <w:u w:val="single"/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u w:val="single"/>
          <w:rFonts w:ascii="仿宋" w:eastAsia="仿宋" w:hAnsi="仿宋" w:hint="eastAsia"/>
          <w:sz w:val="28"/>
          <w:szCs w:val="28"/>
        </w:rPr>
        <w:t>　</w:t>
      </w:r>
      <w:r w:rsidRPr="00B7011E">
        <w:rPr>
          <w:u w:val="single"/>
          <w:rFonts w:ascii="仿宋" w:eastAsia="仿宋" w:hAnsi="仿宋" w:hint="eastAsia"/>
          <w:sz w:val="28"/>
          <w:szCs w:val="28"/>
        </w:rPr>
        <w:t>　</w:t>
      </w:r>
      <w:r w:rsidR="00B7011E" w:rsidRPr="00B7011E">
        <w:rPr>
          <w:u w:val="single"/>
          <w:rFonts w:ascii="仿宋" w:eastAsia="仿宋" w:hAnsi="仿宋" w:hint="eastAsia"/>
          <w:sz w:val="28"/>
          <w:szCs w:val="28"/>
        </w:rPr>
        <w:t>无锡市中医医院　　　　</w:t>
      </w:r>
      <w:r w:rsidRPr="00B7011E">
        <w:rPr>
          <w:u w:val="single"/>
          <w:rFonts w:ascii="仿宋" w:eastAsia="仿宋" w:hAnsi="仿宋" w:hint="eastAsia"/>
          <w:sz w:val="28"/>
          <w:szCs w:val="28"/>
        </w:rPr>
        <w:t>　</w:t>
      </w:r>
    </w:p>
    <w:p w:rsidR="00843A66" w:rsidRDefault="00843A66" w:rsidP="00843A66">
      <w:pPr>
        <w:jc w:val="left"/>
        <w:ind w:left="1129"/>
        <w:ind w:hanging="35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u w:val="single"/>
          <w:rFonts w:ascii="仿宋" w:eastAsia="仿宋" w:hAnsi="仿宋" w:hint="eastAsia"/>
          <w:sz w:val="28"/>
          <w:szCs w:val="28"/>
        </w:rPr>
        <w:t>　　　</w:t>
      </w:r>
      <w:r w:rsidR="00B7011E">
        <w:rPr>
          <w:u w:val="single"/>
          <w:rFonts w:ascii="仿宋" w:eastAsia="仿宋" w:hAnsi="仿宋" w:hint="eastAsia"/>
          <w:sz w:val="28"/>
          <w:szCs w:val="28"/>
        </w:rPr>
        <w:t>无锡市中南西路8号</w:t>
      </w:r>
      <w:r>
        <w:rPr>
          <w:u w:val="single"/>
          <w:rFonts w:ascii="仿宋" w:eastAsia="仿宋" w:hAnsi="仿宋" w:hint="eastAsia"/>
          <w:sz w:val="28"/>
          <w:szCs w:val="28"/>
        </w:rPr>
        <w:t>　　　　　　　　　</w:t>
      </w:r>
    </w:p>
    <w:p w:rsidR="00843A66" w:rsidRDefault="00843A66" w:rsidP="00843A66">
      <w:pPr>
        <w:jc w:val="left"/>
        <w:ind w:left="1129"/>
        <w:ind w:hanging="350"/>
        <w:spacing w:line="360" w:lineRule="auto"/>
        <w:rPr>
          <w:u w:val="single"/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  <w:lastRenderedPageBreak/>
      </w:r>
      <w:r>
        <w:rPr>
          <w:u w:val="single"/>
          <w:rFonts w:ascii="仿宋" w:eastAsia="仿宋" w:hAnsi="仿宋" w:hint="eastAsia"/>
          <w:sz w:val="28"/>
          <w:szCs w:val="28"/>
        </w:rPr>
        <w:t>　　</w:t>
      </w:r>
      <w:r w:rsidR="00B7011E">
        <w:rPr>
          <w:u w:val="single"/>
          <w:rFonts w:ascii="仿宋" w:eastAsia="仿宋" w:hAnsi="仿宋" w:hint="eastAsia"/>
          <w:sz w:val="28"/>
          <w:szCs w:val="28"/>
        </w:rPr>
        <w:t>0510-88859999</w:t>
      </w:r>
      <w:r>
        <w:rPr>
          <w:u w:val="single"/>
          <w:rFonts w:ascii="仿宋" w:eastAsia="仿宋" w:hAnsi="仿宋" w:hint="eastAsia"/>
          <w:sz w:val="28"/>
          <w:szCs w:val="28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ind w:firstLine="840"/>
        <w:spacing w:line="360" w:lineRule="auto"/>
        <w:rPr>
          <w:u w:val="single"/>
          <w:rFonts w:ascii="仿宋" w:eastAsia="仿宋" w:hAnsi="仿宋"/>
          <w:sz w:val="28"/>
          <w:szCs w:val="28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cs="宋体" w:eastAsia="仿宋" w:hAnsi="仿宋" w:hint="eastAsia"/>
          <w:sz w:val="28"/>
          <w:szCs w:val="28"/>
        </w:rPr>
        <w:t>2.项目</w:t>
      </w:r>
      <w:r>
        <w:rPr>
          <w:rFonts w:ascii="仿宋" w:cs="宋体" w:eastAsia="仿宋" w:hAnsi="仿宋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ind w:firstLine="84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61329C">
        <w:rPr>
          <w:u w:val="single"/>
          <w:rFonts w:ascii="仿宋" w:eastAsia="仿宋" w:hAnsi="仿宋" w:hint="eastAsia"/>
          <w:sz w:val="28"/>
          <w:szCs w:val="28"/>
        </w:rPr>
        <w:t>潘</w:t>
      </w:r>
      <w:r w:rsidR="00B7011E">
        <w:rPr>
          <w:u w:val="single"/>
          <w:rFonts w:ascii="仿宋" w:eastAsia="仿宋" w:hAnsi="仿宋" w:hint="eastAsia"/>
          <w:sz w:val="28"/>
          <w:szCs w:val="28"/>
        </w:rPr>
        <w:t>老师</w:t>
      </w:r>
    </w:p>
    <w:p w:rsidR="00843A66" w:rsidRDefault="00843A66" w:rsidP="00843A66">
      <w:pPr>
        <w:ind w:firstLine="840"/>
        <w:spacing w:line="360" w:lineRule="auto"/>
        <w:rPr>
          <w:u w:val="single"/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u w:val="single"/>
          <w:rFonts w:ascii="仿宋" w:eastAsia="仿宋" w:hAnsi="仿宋" w:hint="eastAsia"/>
          <w:sz w:val="28"/>
          <w:szCs w:val="28"/>
        </w:rPr>
        <w:t>　　　</w:t>
      </w:r>
      <w:r w:rsidR="00B7011E">
        <w:rPr>
          <w:u w:val="single"/>
          <w:rFonts w:ascii="仿宋" w:eastAsia="仿宋" w:hAnsi="仿宋" w:hint="eastAsia"/>
          <w:sz w:val="28"/>
          <w:szCs w:val="28"/>
        </w:rPr>
        <w:t>0510-88859999-74003</w:t>
      </w:r>
      <w:r>
        <w:rPr>
          <w:u w:val="single"/>
          <w:rFonts w:ascii="仿宋" w:eastAsia="仿宋" w:hAnsi="仿宋" w:hint="eastAsia"/>
          <w:sz w:val="28"/>
          <w:szCs w:val="28"/>
        </w:rPr>
        <w:t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Default="00480252" w:rsidP="00843A66" w:rsidRPr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docGrid w:type="lines" w:linePitch="312"/>
      <w:pgSz w:w="11906" w:h="16838"/>
      <w:pgMar w:left="1800" w:right="1800" w:top="1440" w:bottom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8E" w:rsidRDefault="0040608E" w:rsidP="00843A66">
      <w:r>
        <w:separator/>
      </w:r>
    </w:p>
  </w:endnote>
  <w:endnote w:type="continuationSeparator" w:id="0">
    <w:p w:rsidR="0040608E" w:rsidRDefault="0040608E" w:rsidP="00843A66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8E" w:rsidRDefault="0040608E" w:rsidP="00843A66">
      <w:r>
        <w:separator/>
      </w:r>
    </w:p>
  </w:footnote>
  <w:footnote w:type="continuationSeparator" w:id="0">
    <w:p w:rsidR="0040608E" w:rsidRDefault="0040608E" w:rsidP="0084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  <w:rsids>
    <w:rsidRoot val="00996B42"/>
    <w:rsid val="000B2733"/>
    <w:rsid val="000D45FF"/>
    <w:rsid val="00122BC0"/>
    <w:rsid val="00125073"/>
    <w:rsid val="001347E2"/>
    <w:rsid val="001410AE"/>
    <w:rsid val="001B7DE9"/>
    <w:rsid val="00220D10"/>
    <w:rsid val="00226F93"/>
    <w:rsid val="00294355"/>
    <w:rsid val="002B2160"/>
    <w:rsid val="00301EC7"/>
    <w:rsid val="003114C3"/>
    <w:rsid val="003362B9"/>
    <w:rsid val="00395085"/>
    <w:rsid val="003F6A15"/>
    <w:rsid val="0040608E"/>
    <w:rsid val="004252FC"/>
    <w:rsid val="00480252"/>
    <w:rsid val="004A052B"/>
    <w:rsid val="00610E7B"/>
    <w:rsid val="0061329C"/>
    <w:rsid val="00664AAA"/>
    <w:rsid val="007A4384"/>
    <w:rsid val="008272DE"/>
    <w:rsid val="00843A66"/>
    <w:rsid val="008D252D"/>
    <w:rsid val="008D6F5A"/>
    <w:rsid val="00932B2B"/>
    <w:rsid val="00996B42"/>
    <w:rsid val="009B4D25"/>
    <w:rsid val="009C47DB"/>
    <w:rsid val="009C75F2"/>
    <w:rsid val="00A05FE0"/>
    <w:rsid val="00A33AD8"/>
    <w:rsid val="00A638A7"/>
    <w:rsid val="00A67563"/>
    <w:rsid val="00A941A4"/>
    <w:rsid val="00AA612B"/>
    <w:rsid val="00AE2D43"/>
    <w:rsid val="00AE4865"/>
    <w:rsid val="00B165C6"/>
    <w:rsid val="00B20993"/>
    <w:rsid val="00B7011E"/>
    <w:rsid val="00B74577"/>
    <w:rsid val="00C13177"/>
    <w:rsid val="00C6295C"/>
    <w:rsid val="00CB31CC"/>
    <w:rsid val="00CD03D8"/>
    <w:rsid val="00D73021"/>
    <w:rsid val="00DF73DA"/>
    <w:rsid val="00E213C7"/>
    <w:rsid val="00E82E85"/>
    <w:rsid val="00EE2221"/>
    <w:rsid val="00FA4057"/>
    <w:rsid val="00FC0D9F"/>
    <w:rsid val="00FF0E0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kern w:val="2"/>
        <w:lang w:val="en-US" w:eastAsia="zh-CN" w:bidi="ar-SA"/>
        <w:rFonts w:ascii="Calibri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cs="Times New Roman" w:eastAsia="宋体" w:hAnsi="Times New Roman"/>
      <w:szCs w:val="21"/>
    </w:rPr>
  </w:style>
  <w:style w:type="paragraph" w:styleId="1">
    <w:name w:val="Heading 1"/>
    <w:qFormat/>
    <w:basedOn w:val="a"/>
    <w:next w:val="a"/>
    <w:link w:val="1Char"/>
    <w:uiPriority w:val="9"/>
    <w:rsid w:val="00843A66"/>
    <w:pPr>
      <w:keepNext/>
      <w:keepLines/>
      <w:outlineLvl w:val="0"/>
      <w:spacing w:before="340" w:after="330" w:line="578" w:lineRule="auto"/>
    </w:pPr>
    <w:rPr>
      <w:bCs/>
      <w:kern w:val="44"/>
      <w:b/>
      <w:sz w:val="44"/>
      <w:szCs w:val="44"/>
    </w:rPr>
  </w:style>
  <w:style w:type="paragraph" w:styleId="2">
    <w:name w:val="Heading 2"/>
    <w:qFormat/>
    <w:basedOn w:val="a"/>
    <w:next w:val="a"/>
    <w:link w:val="2Char"/>
    <w:rsid w:val="00843A66"/>
    <w:pPr>
      <w:keepNext/>
      <w:keepLines/>
      <w:outlineLvl w:val="1"/>
      <w:spacing w:before="260" w:after="260" w:line="415" w:lineRule="auto"/>
    </w:pPr>
    <w:rPr>
      <w:bCs/>
      <w:b/>
      <w:rFonts w:ascii="Arial" w:cs="Arial" w:eastAsia="黑体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rFonts w:ascii="Calibri" w:eastAsiaTheme="minorEastAsia" w:hAnsiTheme="minorHAnsi" w:cstheme="minorBidi"/>
      <w:sz w:val="18"/>
      <w:szCs w:val="18"/>
    </w:rPr>
  </w:style>
  <w:style w:type="character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snapToGrid w:val="0"/>
      <w:jc w:val="left"/>
      <w:tabs>
        <w:tab w:val="center" w:pos="4153"/>
        <w:tab w:val="right" w:pos="8306"/>
      </w:tabs>
    </w:pPr>
    <w:rPr>
      <w:rFonts w:ascii="Calibri" w:eastAsiaTheme="minorEastAsia" w:hAnsiTheme="minorHAnsi" w:cstheme="minorBidi"/>
      <w:sz w:val="18"/>
      <w:szCs w:val="18"/>
    </w:rPr>
  </w:style>
  <w:style w:type="character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styleId="1Char">
    <w:name w:val="标题 1 Char"/>
    <w:qFormat/>
    <w:basedOn w:val="a0"/>
    <w:link w:val="1"/>
    <w:uiPriority w:val="9"/>
    <w:rsid w:val="00843A66"/>
    <w:rPr>
      <w:bCs/>
      <w:kern w:val="44"/>
      <w:b/>
      <w:rFonts w:ascii="Times New Roman" w:cs="Times New Roman" w:eastAsia="宋体" w:hAnsi="Times New Roman"/>
      <w:sz w:val="44"/>
      <w:szCs w:val="44"/>
    </w:rPr>
  </w:style>
  <w:style w:type="character" w:styleId="2Char">
    <w:name w:val="标题 2 Char"/>
    <w:qFormat/>
    <w:basedOn w:val="a0"/>
    <w:link w:val="2"/>
    <w:rsid w:val="00843A66"/>
    <w:rPr>
      <w:bCs/>
      <w:b/>
      <w:rFonts w:ascii="Arial" w:cs="Arial" w:eastAsia="黑体" w:hAnsi="Arial"/>
      <w:sz w:val="32"/>
      <w:szCs w:val="32"/>
    </w:rPr>
  </w:style>
  <w:style w:type="paragraph" w:styleId="a5">
    <w:name w:val="Plain Text"/>
    <w:qFormat/>
    <w:basedOn w:val="a"/>
    <w:link w:val="Char1"/>
    <w:rsid w:val="00843A66"/>
    <w:rPr>
      <w:rFonts w:ascii="宋体" w:hAnsi="Courier New" w:eastAsiaTheme="minorEastAsia" w:cstheme="minorBidi"/>
      <w:szCs w:val="22"/>
    </w:rPr>
  </w:style>
  <w:style w:type="character" w:styleId="Char1">
    <w:name w:val="纯文本 Char"/>
    <w:qFormat/>
    <w:basedOn w:val="a0"/>
    <w:link w:val="a5"/>
    <w:rsid w:val="00843A66"/>
    <w:rPr>
      <w:rFonts w:ascii="宋体" w:hAnsi="Courier New"/>
    </w:rPr>
  </w:style>
  <w:style w:type="paragraph" w:styleId="a6">
    <w:name w:val="List Paragraph"/>
    <w:qFormat/>
    <w:basedOn w:val="a"/>
    <w:uiPriority w:val="34"/>
    <w:rsid w:val="00843A66"/>
    <w:pPr>
      <w:ind w:firstLine="420"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34</cp:revision>
  <dcterms:created xsi:type="dcterms:W3CDTF">2022-11-14T02:41:00Z</dcterms:created>
  <dcterms:modified xsi:type="dcterms:W3CDTF">2023-05-31T05:58:00Z</dcterms:modified>
</cp:coreProperties>
</file>