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67037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竞争性谈判公告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BE1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E1FFD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康复工程室共建</w:t>
      </w:r>
      <w:r w:rsidR="00670371">
        <w:rPr>
          <w:rFonts w:ascii="仿宋" w:eastAsia="仿宋" w:hAnsi="仿宋" w:cs="仿宋" w:hint="eastAsia"/>
          <w:kern w:val="0"/>
          <w:sz w:val="28"/>
          <w:szCs w:val="28"/>
        </w:rPr>
        <w:t>竞争性谈判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471A6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471A6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E1FF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  <w:r w:rsidR="006A18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E1FFD" w:rsidRPr="00BE1FFD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康复工程室共建</w:t>
      </w:r>
    </w:p>
    <w:bookmarkEnd w:id="6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BE1FFD" w:rsidRPr="00BE1FFD">
        <w:rPr>
          <w:rFonts w:ascii="仿宋" w:eastAsia="仿宋" w:hAnsi="仿宋" w:hint="eastAsia"/>
          <w:sz w:val="28"/>
          <w:szCs w:val="28"/>
          <w:u w:val="single"/>
        </w:rPr>
        <w:t>科室管理费</w:t>
      </w:r>
      <w:r w:rsidR="00BE1FFD">
        <w:rPr>
          <w:rFonts w:ascii="仿宋" w:eastAsia="仿宋" w:hAnsi="仿宋" w:hint="eastAsia"/>
          <w:sz w:val="28"/>
          <w:szCs w:val="28"/>
          <w:u w:val="single"/>
        </w:rPr>
        <w:t>费率</w:t>
      </w:r>
      <w:r w:rsidR="00BE1FFD" w:rsidRPr="00BE1FFD">
        <w:rPr>
          <w:rFonts w:ascii="仿宋" w:eastAsia="仿宋" w:hAnsi="仿宋"/>
          <w:sz w:val="28"/>
          <w:szCs w:val="28"/>
          <w:u w:val="single"/>
        </w:rPr>
        <w:t>5%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</w:t>
      </w:r>
      <w:r w:rsidR="00BE1FFD">
        <w:rPr>
          <w:rFonts w:ascii="仿宋" w:eastAsia="仿宋" w:hAnsi="仿宋" w:hint="eastAsia"/>
          <w:sz w:val="28"/>
          <w:szCs w:val="28"/>
        </w:rPr>
        <w:t>低</w:t>
      </w:r>
      <w:r>
        <w:rPr>
          <w:rFonts w:ascii="仿宋" w:eastAsia="仿宋" w:hAnsi="仿宋" w:hint="eastAsia"/>
          <w:sz w:val="28"/>
          <w:szCs w:val="28"/>
        </w:rPr>
        <w:t>限价：</w:t>
      </w:r>
      <w:r w:rsidR="00BE1FFD" w:rsidRPr="00BE1FFD">
        <w:rPr>
          <w:rFonts w:ascii="仿宋" w:eastAsia="仿宋" w:hAnsi="仿宋" w:hint="eastAsia"/>
          <w:sz w:val="28"/>
          <w:szCs w:val="28"/>
          <w:u w:val="single"/>
        </w:rPr>
        <w:t>科室管理费</w:t>
      </w:r>
      <w:r w:rsidR="00BE1FFD">
        <w:rPr>
          <w:rFonts w:ascii="仿宋" w:eastAsia="仿宋" w:hAnsi="仿宋" w:hint="eastAsia"/>
          <w:sz w:val="28"/>
          <w:szCs w:val="28"/>
          <w:u w:val="single"/>
        </w:rPr>
        <w:t>费率</w:t>
      </w:r>
      <w:r w:rsidR="00BE1FFD" w:rsidRPr="00BE1FFD">
        <w:rPr>
          <w:rFonts w:ascii="仿宋" w:eastAsia="仿宋" w:hAnsi="仿宋"/>
          <w:sz w:val="28"/>
          <w:szCs w:val="28"/>
          <w:u w:val="single"/>
        </w:rPr>
        <w:t>5%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4578E3" w:rsidRPr="006A184D" w:rsidRDefault="00022C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2C0E">
        <w:rPr>
          <w:rFonts w:ascii="仿宋" w:eastAsia="仿宋" w:hAnsi="仿宋" w:cs="仿宋" w:hint="eastAsia"/>
          <w:kern w:val="0"/>
          <w:sz w:val="28"/>
          <w:szCs w:val="28"/>
        </w:rPr>
        <w:t>康复工程室是康复科的重要组成部分，能促进康复医疗的发展，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提升康复疗效，能扩大医院的品牌竞争影响力，更好的为广大群众服务</w:t>
      </w:r>
      <w:r w:rsidR="006A184D" w:rsidRPr="006A184D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28359003"/>
      <w:bookmarkStart w:id="9" w:name="_Toc28359080"/>
      <w:bookmarkStart w:id="10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35393623"/>
      <w:bookmarkStart w:id="12" w:name="_Toc35393792"/>
      <w:bookmarkStart w:id="13" w:name="_Toc28359081"/>
      <w:bookmarkStart w:id="14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22C0E" w:rsidRPr="006A184D" w:rsidRDefault="00022C0E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（1）</w:t>
      </w:r>
      <w:r w:rsidRPr="00022C0E">
        <w:rPr>
          <w:rFonts w:ascii="仿宋" w:eastAsia="仿宋" w:hAnsi="仿宋" w:hint="eastAsia"/>
          <w:sz w:val="28"/>
          <w:szCs w:val="28"/>
        </w:rPr>
        <w:t>投标单位须有中大型企业、事业单位</w:t>
      </w:r>
      <w:r>
        <w:rPr>
          <w:rFonts w:ascii="仿宋" w:eastAsia="仿宋" w:hAnsi="仿宋" w:hint="eastAsia"/>
          <w:sz w:val="28"/>
          <w:szCs w:val="28"/>
        </w:rPr>
        <w:t>合作</w:t>
      </w:r>
      <w:r w:rsidRPr="00022C0E">
        <w:rPr>
          <w:rFonts w:ascii="仿宋" w:eastAsia="仿宋" w:hAnsi="仿宋" w:hint="eastAsia"/>
          <w:sz w:val="28"/>
          <w:szCs w:val="28"/>
        </w:rPr>
        <w:t>经历</w:t>
      </w:r>
      <w:r>
        <w:rPr>
          <w:rFonts w:ascii="仿宋" w:eastAsia="仿宋" w:hAnsi="仿宋" w:hint="eastAsia"/>
          <w:sz w:val="28"/>
          <w:szCs w:val="28"/>
        </w:rPr>
        <w:t>（提供合同）</w:t>
      </w:r>
    </w:p>
    <w:p w:rsidR="00022C0E" w:rsidRPr="006A184D" w:rsidRDefault="006A184D" w:rsidP="00022C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 w:rsidR="00022C0E">
        <w:rPr>
          <w:rFonts w:ascii="仿宋" w:eastAsia="仿宋" w:hAnsi="仿宋" w:hint="eastAsia"/>
          <w:sz w:val="28"/>
          <w:szCs w:val="28"/>
        </w:rPr>
        <w:t>2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</w:t>
      </w:r>
      <w:r w:rsidR="00F471A6">
        <w:rPr>
          <w:rFonts w:ascii="仿宋" w:eastAsia="仿宋" w:hAnsi="仿宋"/>
          <w:sz w:val="28"/>
          <w:szCs w:val="28"/>
          <w:u w:val="single"/>
        </w:rPr>
        <w:t>6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月 </w:t>
      </w:r>
      <w:r w:rsidR="00F471A6">
        <w:rPr>
          <w:rFonts w:ascii="仿宋" w:eastAsia="仿宋" w:hAnsi="仿宋"/>
          <w:sz w:val="28"/>
          <w:szCs w:val="28"/>
          <w:u w:val="single"/>
        </w:rPr>
        <w:t>6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日至 2023 年 </w:t>
      </w:r>
      <w:r w:rsidR="00F471A6">
        <w:rPr>
          <w:rFonts w:ascii="仿宋" w:eastAsia="仿宋" w:hAnsi="仿宋"/>
          <w:sz w:val="28"/>
          <w:szCs w:val="28"/>
          <w:u w:val="single"/>
        </w:rPr>
        <w:t>6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月 </w:t>
      </w:r>
      <w:r w:rsidR="00F471A6">
        <w:rPr>
          <w:rFonts w:ascii="仿宋" w:eastAsia="仿宋" w:hAnsi="仿宋"/>
          <w:sz w:val="28"/>
          <w:szCs w:val="28"/>
          <w:u w:val="single"/>
        </w:rPr>
        <w:t>8</w:t>
      </w:r>
      <w:r w:rsidRPr="00110A8F">
        <w:rPr>
          <w:rFonts w:ascii="仿宋" w:eastAsia="仿宋" w:hAnsi="仿宋"/>
          <w:sz w:val="28"/>
          <w:szCs w:val="28"/>
          <w:u w:val="single"/>
        </w:rPr>
        <w:t>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 xml:space="preserve">（北京时间，法定节假日除外）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 xml:space="preserve">地点：无锡市中医医院采购中心。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5" w:name="_Toc28359005"/>
      <w:bookmarkStart w:id="16" w:name="_Toc28359082"/>
      <w:bookmarkStart w:id="17" w:name="_Toc35393624"/>
      <w:bookmarkStart w:id="18" w:name="_Toc35393793"/>
      <w:bookmarkEnd w:id="11"/>
      <w:bookmarkEnd w:id="12"/>
      <w:bookmarkEnd w:id="13"/>
      <w:bookmarkEnd w:id="14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28359007"/>
      <w:bookmarkStart w:id="21" w:name="_Toc35393794"/>
      <w:bookmarkStart w:id="22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F471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471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F471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471A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bookmarkStart w:id="23" w:name="_GoBack"/>
      <w:bookmarkEnd w:id="23"/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9"/>
      <w:bookmarkEnd w:id="20"/>
      <w:bookmarkEnd w:id="21"/>
      <w:bookmarkEnd w:id="22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652488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E0" w:rsidRDefault="002548E0" w:rsidP="00AB3622">
      <w:r>
        <w:separator/>
      </w:r>
    </w:p>
  </w:endnote>
  <w:endnote w:type="continuationSeparator" w:id="0">
    <w:p w:rsidR="002548E0" w:rsidRDefault="002548E0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E0" w:rsidRDefault="002548E0" w:rsidP="00AB3622">
      <w:r>
        <w:separator/>
      </w:r>
    </w:p>
  </w:footnote>
  <w:footnote w:type="continuationSeparator" w:id="0">
    <w:p w:rsidR="002548E0" w:rsidRDefault="002548E0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OWY1MTQwZTA0MzFkNjhiODQyODFjMzNjZTBjMWEifQ=="/>
  </w:docVars>
  <w:rsids>
    <w:rsidRoot w:val="00996B42"/>
    <w:rsid w:val="00022C0E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200EBE"/>
    <w:rsid w:val="00223C87"/>
    <w:rsid w:val="002407E8"/>
    <w:rsid w:val="002548E0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5F0C8B"/>
    <w:rsid w:val="0060304E"/>
    <w:rsid w:val="00610F8D"/>
    <w:rsid w:val="006206FE"/>
    <w:rsid w:val="006379AD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E29F3"/>
    <w:rsid w:val="008F2569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1B57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BE1FFD"/>
    <w:rsid w:val="00C02369"/>
    <w:rsid w:val="00C13EFC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471A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00FF3F6C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3</cp:revision>
  <cp:lastPrinted>2023-02-21T05:02:00Z</cp:lastPrinted>
  <dcterms:created xsi:type="dcterms:W3CDTF">2023-06-06T06:40:00Z</dcterms:created>
  <dcterms:modified xsi:type="dcterms:W3CDTF">2023-06-06T06:41:00Z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