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35393789"/>
      <w:bookmarkStart w:id="1" w:name="_Toc28359001"/>
      <w:r>
        <w:rPr>
          <w:rFonts w:hint="eastAsia" w:ascii="华文中宋" w:hAnsi="华文中宋" w:eastAsia="华文中宋"/>
        </w:rPr>
        <w:t>招标公告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ascii="仿宋" w:hAnsi="仿宋" w:eastAsia="仿宋"/>
          <w:sz w:val="28"/>
          <w:szCs w:val="28"/>
          <w:u w:val="single"/>
        </w:rPr>
        <w:t>供应室灭菌器、清洗机维保采购项目</w:t>
      </w:r>
      <w:r>
        <w:rPr>
          <w:rFonts w:hint="eastAsia" w:ascii="仿宋" w:hAnsi="仿宋" w:eastAsia="仿宋"/>
          <w:sz w:val="28"/>
          <w:szCs w:val="28"/>
        </w:rPr>
        <w:t>招标项目的潜在投标人应在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无锡市中医医院采购中心</w:t>
      </w:r>
      <w:r>
        <w:rPr>
          <w:rFonts w:hint="eastAsia" w:ascii="仿宋" w:hAnsi="仿宋" w:eastAsia="仿宋"/>
          <w:sz w:val="28"/>
          <w:szCs w:val="28"/>
        </w:rPr>
        <w:t>获取招标文件，并于</w:t>
      </w:r>
      <w:r>
        <w:rPr>
          <w:rFonts w:ascii="仿宋" w:hAnsi="仿宋" w:eastAsia="仿宋"/>
          <w:sz w:val="28"/>
          <w:szCs w:val="28"/>
          <w:u w:val="single"/>
        </w:rPr>
        <w:t>2023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年12月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 13点30分（</w:t>
      </w:r>
      <w:r>
        <w:rPr>
          <w:rFonts w:hint="eastAsia" w:ascii="仿宋" w:hAnsi="仿宋" w:eastAsia="仿宋"/>
          <w:bCs/>
          <w:sz w:val="28"/>
          <w:szCs w:val="28"/>
        </w:rPr>
        <w:t>北京时间）前递交投标</w:t>
      </w:r>
      <w:r>
        <w:rPr>
          <w:rFonts w:ascii="仿宋" w:hAnsi="仿宋" w:eastAsia="仿宋"/>
          <w:bCs/>
          <w:sz w:val="28"/>
          <w:szCs w:val="28"/>
        </w:rPr>
        <w:t>文件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35393790"/>
      <w:bookmarkStart w:id="4" w:name="_Toc28359002"/>
      <w:bookmarkStart w:id="5" w:name="_Toc28359079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ascii="仿宋" w:hAnsi="仿宋" w:eastAsia="仿宋" w:cs="宋体"/>
          <w:kern w:val="0"/>
          <w:sz w:val="28"/>
          <w:szCs w:val="28"/>
          <w:u w:val="single"/>
        </w:rPr>
        <w:t>CGZX-2023-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>115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ascii="仿宋" w:hAnsi="仿宋" w:eastAsia="仿宋"/>
          <w:sz w:val="28"/>
          <w:szCs w:val="28"/>
          <w:u w:val="single"/>
        </w:rPr>
        <w:t>供应室灭菌器、清洗机维保采购项目</w:t>
      </w:r>
    </w:p>
    <w:bookmarkEnd w:id="6"/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预算金额：</w:t>
      </w:r>
      <w:r>
        <w:rPr>
          <w:rFonts w:hint="eastAsia" w:ascii="仿宋" w:hAnsi="仿宋" w:eastAsia="仿宋"/>
          <w:sz w:val="28"/>
          <w:szCs w:val="28"/>
          <w:u w:val="single"/>
        </w:rPr>
        <w:t>29.5万元/1年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最高限价：</w:t>
      </w:r>
      <w:r>
        <w:rPr>
          <w:rFonts w:hint="eastAsia" w:ascii="仿宋" w:hAnsi="仿宋" w:eastAsia="仿宋"/>
          <w:sz w:val="28"/>
          <w:szCs w:val="28"/>
          <w:u w:val="single"/>
        </w:rPr>
        <w:t>29.5万元/1年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项目说明：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Style w:val="15"/>
          <w:rFonts w:ascii="仿宋" w:hAnsi="仿宋" w:eastAsia="仿宋"/>
          <w:sz w:val="28"/>
          <w:szCs w:val="28"/>
        </w:rPr>
        <w:t>包含灭菌器3台，清洗消毒机4台，干燥柜及追溯软件系统。为上述供应室灭菌器、清洗机等提供维保服务，为期1年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35393622"/>
      <w:bookmarkStart w:id="9" w:name="_Toc35393791"/>
      <w:bookmarkStart w:id="10" w:name="_Toc28359080"/>
      <w:r>
        <w:rPr>
          <w:rFonts w:hint="eastAsia" w:ascii="黑体" w:hAnsi="黑体" w:cs="宋体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11" w:name="_Toc35393792"/>
      <w:bookmarkStart w:id="12" w:name="_Toc28359004"/>
      <w:bookmarkStart w:id="13" w:name="_Toc35393623"/>
      <w:bookmarkStart w:id="14" w:name="_Toc28359081"/>
      <w:r>
        <w:rPr>
          <w:rFonts w:hint="eastAsia" w:ascii="仿宋" w:hAnsi="仿宋" w:eastAsia="仿宋"/>
          <w:sz w:val="28"/>
          <w:szCs w:val="28"/>
        </w:rPr>
        <w:t>1.具备《中华人民共和国政府采购法》第二十二条第一款规定的条件；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3.投标人有效期内企业法人营业执照复印件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4.企业法定代表人授权委托书（需法人签字）及其身份证复印件（法定代表人亲自参与投标的除外），授权代表人身份证复印件。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</w:t>
      </w:r>
      <w:r>
        <w:rPr>
          <w:rFonts w:hint="eastAsia" w:ascii="仿宋" w:hAnsi="仿宋" w:eastAsia="仿宋" w:cs="Calibri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6.具备采购人根据招标项目的特殊要求规定的以下特定资质：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（1）具有原厂商的授权书或代理证书。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（2）获取招标文件时需提供投标公司三证并加盖投标公司公章，及所报产品的技术参数。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（3）具有履行采购合同所属的专业和技术资格，所报产品生产或销售资质。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（4）不接受联合体投标。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（以上资质文件均须加盖单位公章）</w:t>
      </w:r>
    </w:p>
    <w:p>
      <w:pPr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三、获取招标文件</w:t>
      </w:r>
      <w:bookmarkEnd w:id="11"/>
      <w:bookmarkEnd w:id="12"/>
      <w:bookmarkEnd w:id="13"/>
      <w:bookmarkEnd w:id="14"/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时间：</w:t>
      </w:r>
      <w:r>
        <w:rPr>
          <w:rFonts w:ascii="仿宋" w:hAnsi="仿宋" w:eastAsia="仿宋" w:cs="宋体"/>
          <w:sz w:val="28"/>
          <w:szCs w:val="28"/>
          <w:u w:val="single"/>
        </w:rPr>
        <w:t>2023</w:t>
      </w:r>
      <w:r>
        <w:rPr>
          <w:rFonts w:hint="eastAsia" w:ascii="仿宋" w:hAnsi="仿宋" w:eastAsia="仿宋" w:cs="宋体"/>
          <w:sz w:val="28"/>
          <w:szCs w:val="28"/>
          <w:u w:val="single"/>
        </w:rPr>
        <w:t>年11月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27</w:t>
      </w:r>
      <w:r>
        <w:rPr>
          <w:rFonts w:hint="eastAsia" w:ascii="仿宋" w:hAnsi="仿宋" w:eastAsia="仿宋" w:cs="宋体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2023  年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宋体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</w:t>
      </w:r>
      <w:bookmarkStart w:id="29" w:name="_GoBack"/>
      <w:bookmarkEnd w:id="29"/>
      <w:r>
        <w:rPr>
          <w:rFonts w:hint="eastAsia" w:ascii="仿宋" w:hAnsi="仿宋" w:eastAsia="仿宋" w:cs="宋体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</w:rPr>
        <w:t>，每天上午</w:t>
      </w:r>
      <w:r>
        <w:rPr>
          <w:rFonts w:hint="eastAsia" w:ascii="仿宋" w:hAnsi="仿宋" w:eastAsia="仿宋" w:cs="宋体"/>
          <w:sz w:val="28"/>
          <w:szCs w:val="28"/>
          <w:u w:val="single"/>
        </w:rPr>
        <w:t>　8：30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11：00　</w:t>
      </w:r>
      <w:r>
        <w:rPr>
          <w:rFonts w:hint="eastAsia" w:ascii="仿宋" w:hAnsi="仿宋" w:eastAsia="仿宋" w:cs="宋体"/>
          <w:sz w:val="28"/>
          <w:szCs w:val="28"/>
        </w:rPr>
        <w:t>，下午</w:t>
      </w:r>
      <w:r>
        <w:rPr>
          <w:rFonts w:hint="eastAsia" w:ascii="仿宋" w:hAnsi="仿宋" w:eastAsia="仿宋" w:cs="宋体"/>
          <w:sz w:val="28"/>
          <w:szCs w:val="28"/>
          <w:u w:val="single"/>
        </w:rPr>
        <w:t>14：00　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16：00</w:t>
      </w:r>
      <w:r>
        <w:rPr>
          <w:rFonts w:hint="eastAsia" w:ascii="仿宋" w:hAnsi="仿宋" w:eastAsia="仿宋" w:cs="宋体"/>
          <w:sz w:val="28"/>
          <w:szCs w:val="28"/>
        </w:rPr>
        <w:t>（北京时间，</w:t>
      </w:r>
      <w:r>
        <w:rPr>
          <w:rFonts w:ascii="仿宋" w:hAnsi="仿宋" w:eastAsia="仿宋" w:cs="宋体"/>
          <w:sz w:val="28"/>
          <w:szCs w:val="28"/>
        </w:rPr>
        <w:t>法定节假日</w:t>
      </w:r>
      <w:r>
        <w:rPr>
          <w:rFonts w:hint="eastAsia" w:ascii="仿宋" w:hAnsi="仿宋" w:eastAsia="仿宋" w:cs="宋体"/>
          <w:sz w:val="28"/>
          <w:szCs w:val="28"/>
        </w:rPr>
        <w:t>除外）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地点：无锡市中医医院采购中心。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方式：自带U盘接收招标文件。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四、提交投标文件截止时间、开标时间和地点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纸质投标文件缴纳时间：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工作日上午8:30-11:00，下午14:00-16:00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纸质投标文件缴纳截止时间：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2023年12月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日14：00点（投标截止时间后的投标文件恕不接受）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开标时间、地点：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2023年12月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日14：00点 无锡市中医医院采购中心。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纸质投标文件缴纳地点：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无锡市中医医院采购中心。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794"/>
      <w:bookmarkStart w:id="16" w:name="_Toc28359007"/>
      <w:bookmarkStart w:id="17" w:name="_Toc35393625"/>
      <w:bookmarkStart w:id="18" w:name="_Toc28359084"/>
      <w:r>
        <w:rPr>
          <w:rFonts w:hint="eastAsia" w:ascii="黑体" w:hAnsi="黑体" w:cs="宋体"/>
          <w:b w:val="0"/>
          <w:sz w:val="28"/>
          <w:szCs w:val="28"/>
        </w:rPr>
        <w:t>五、公告期限</w:t>
      </w:r>
      <w:bookmarkEnd w:id="15"/>
      <w:bookmarkEnd w:id="16"/>
      <w:bookmarkEnd w:id="17"/>
      <w:bookmarkEnd w:id="18"/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自本公告发布之日起5个工作日。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9" w:name="_Toc35393795"/>
      <w:bookmarkStart w:id="20" w:name="_Toc35393626"/>
      <w:r>
        <w:rPr>
          <w:rFonts w:hint="eastAsia" w:ascii="黑体" w:hAnsi="黑体" w:cs="宋体"/>
          <w:b w:val="0"/>
          <w:sz w:val="28"/>
          <w:szCs w:val="28"/>
        </w:rPr>
        <w:t>六、其他补充事宜</w:t>
      </w:r>
      <w:bookmarkEnd w:id="19"/>
      <w:bookmarkEnd w:id="20"/>
    </w:p>
    <w:p>
      <w:pPr>
        <w:pStyle w:val="14"/>
        <w:ind w:left="495" w:firstLine="0" w:firstLineChars="0"/>
        <w:rPr>
          <w:sz w:val="28"/>
          <w:szCs w:val="28"/>
        </w:rPr>
      </w:pP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1" w:name="_Toc35393627"/>
      <w:bookmarkStart w:id="22" w:name="_Toc28359008"/>
      <w:bookmarkStart w:id="23" w:name="_Toc35393796"/>
      <w:bookmarkStart w:id="24" w:name="_Toc28359085"/>
      <w:r>
        <w:rPr>
          <w:rFonts w:hint="eastAsia" w:ascii="黑体" w:hAnsi="黑体" w:cs="宋体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21"/>
      <w:bookmarkEnd w:id="22"/>
      <w:bookmarkEnd w:id="23"/>
      <w:bookmarkEnd w:id="24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5" w:name="_Toc28359009"/>
      <w:bookmarkStart w:id="26" w:name="_Toc28359086"/>
    </w:p>
    <w:bookmarkEnd w:id="25"/>
    <w:bookmarkEnd w:id="26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7" w:name="_Toc28359087"/>
      <w:bookmarkStart w:id="28" w:name="_Toc28359010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7"/>
      <w:bookmarkEnd w:id="28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03121"/>
    <w:rsid w:val="0003794B"/>
    <w:rsid w:val="000452D8"/>
    <w:rsid w:val="000811B6"/>
    <w:rsid w:val="000B2733"/>
    <w:rsid w:val="000D46C6"/>
    <w:rsid w:val="000D79B4"/>
    <w:rsid w:val="00125073"/>
    <w:rsid w:val="001347E2"/>
    <w:rsid w:val="00163371"/>
    <w:rsid w:val="001B212E"/>
    <w:rsid w:val="001B7DE9"/>
    <w:rsid w:val="00217721"/>
    <w:rsid w:val="00220D10"/>
    <w:rsid w:val="00226F93"/>
    <w:rsid w:val="00233E5A"/>
    <w:rsid w:val="002748E7"/>
    <w:rsid w:val="00294355"/>
    <w:rsid w:val="002A2F89"/>
    <w:rsid w:val="002C2928"/>
    <w:rsid w:val="002D1E96"/>
    <w:rsid w:val="00301EC7"/>
    <w:rsid w:val="0030303C"/>
    <w:rsid w:val="003362B9"/>
    <w:rsid w:val="00360481"/>
    <w:rsid w:val="003654C7"/>
    <w:rsid w:val="003C0B44"/>
    <w:rsid w:val="003D2795"/>
    <w:rsid w:val="003E5FB9"/>
    <w:rsid w:val="003F6A15"/>
    <w:rsid w:val="0043738A"/>
    <w:rsid w:val="00480252"/>
    <w:rsid w:val="004A052B"/>
    <w:rsid w:val="0052105B"/>
    <w:rsid w:val="00551F8A"/>
    <w:rsid w:val="005544CC"/>
    <w:rsid w:val="005727FB"/>
    <w:rsid w:val="00575B0B"/>
    <w:rsid w:val="005833FC"/>
    <w:rsid w:val="005D726E"/>
    <w:rsid w:val="005E45E2"/>
    <w:rsid w:val="005E4C57"/>
    <w:rsid w:val="00610E7B"/>
    <w:rsid w:val="00663706"/>
    <w:rsid w:val="00664AAA"/>
    <w:rsid w:val="0067790C"/>
    <w:rsid w:val="006B52C5"/>
    <w:rsid w:val="006C4673"/>
    <w:rsid w:val="006D2049"/>
    <w:rsid w:val="00705223"/>
    <w:rsid w:val="00733EDD"/>
    <w:rsid w:val="00766BF7"/>
    <w:rsid w:val="00791738"/>
    <w:rsid w:val="0079255D"/>
    <w:rsid w:val="007A4384"/>
    <w:rsid w:val="007A74FA"/>
    <w:rsid w:val="007C474F"/>
    <w:rsid w:val="00843A66"/>
    <w:rsid w:val="008637AC"/>
    <w:rsid w:val="0089506E"/>
    <w:rsid w:val="008B0374"/>
    <w:rsid w:val="008D6F5A"/>
    <w:rsid w:val="008F2046"/>
    <w:rsid w:val="009142EA"/>
    <w:rsid w:val="00932B2B"/>
    <w:rsid w:val="00994A04"/>
    <w:rsid w:val="00996B42"/>
    <w:rsid w:val="009B4D25"/>
    <w:rsid w:val="009C75F2"/>
    <w:rsid w:val="00A05FE0"/>
    <w:rsid w:val="00A06962"/>
    <w:rsid w:val="00A33AD8"/>
    <w:rsid w:val="00A42EBF"/>
    <w:rsid w:val="00A646AF"/>
    <w:rsid w:val="00A71698"/>
    <w:rsid w:val="00A721CD"/>
    <w:rsid w:val="00A73AF8"/>
    <w:rsid w:val="00A73EAF"/>
    <w:rsid w:val="00A941A4"/>
    <w:rsid w:val="00AE333A"/>
    <w:rsid w:val="00B01B0E"/>
    <w:rsid w:val="00B05ED0"/>
    <w:rsid w:val="00B7011E"/>
    <w:rsid w:val="00B74577"/>
    <w:rsid w:val="00B949E9"/>
    <w:rsid w:val="00BC6E4E"/>
    <w:rsid w:val="00C0719F"/>
    <w:rsid w:val="00C13177"/>
    <w:rsid w:val="00C32B78"/>
    <w:rsid w:val="00CD5253"/>
    <w:rsid w:val="00D8198E"/>
    <w:rsid w:val="00D85C7B"/>
    <w:rsid w:val="00E213C7"/>
    <w:rsid w:val="00E5539E"/>
    <w:rsid w:val="00E67797"/>
    <w:rsid w:val="00E87FB0"/>
    <w:rsid w:val="00ED7D0A"/>
    <w:rsid w:val="00EE2221"/>
    <w:rsid w:val="00EF126C"/>
    <w:rsid w:val="00EF2F60"/>
    <w:rsid w:val="00F02910"/>
    <w:rsid w:val="00F536C4"/>
    <w:rsid w:val="00F734ED"/>
    <w:rsid w:val="00F950D9"/>
    <w:rsid w:val="00FA7840"/>
    <w:rsid w:val="00FF1961"/>
    <w:rsid w:val="0ACD71AF"/>
    <w:rsid w:val="3A797E8E"/>
    <w:rsid w:val="73262C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qFormat/>
    <w:uiPriority w:val="0"/>
    <w:rPr>
      <w:rFonts w:ascii="宋体" w:hAnsi="Courier New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qowt-font8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</Words>
  <Characters>984</Characters>
  <Lines>8</Lines>
  <Paragraphs>2</Paragraphs>
  <TotalTime>2</TotalTime>
  <ScaleCrop>false</ScaleCrop>
  <LinksUpToDate>false</LinksUpToDate>
  <CharactersWithSpaces>1154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2023-04-04T02:41:00Z</dcterms:created>
  <dc:creator>pan ll</dc:creator>
  <cp:lastModifiedBy>肥熊胖猫</cp:lastModifiedBy>
  <dcterms:modified xsi:type="dcterms:W3CDTF">2023-11-27T01:02:04Z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E65B742BE0DB4AD1B62024C1DB42560C_12</vt:lpwstr>
  </property>
</Properties>
</file>