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A06C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A06CC">
        <w:rPr>
          <w:rFonts w:cs="Calibri" w:hint="eastAsia"/>
          <w:b/>
          <w:bCs/>
          <w:color w:val="000000"/>
          <w:sz w:val="32"/>
          <w:szCs w:val="32"/>
        </w:rPr>
        <w:t>腔镜手术器械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A06CC" w:rsidRPr="001A06CC">
        <w:rPr>
          <w:rFonts w:hint="eastAsia"/>
          <w:b/>
          <w:bCs/>
          <w:sz w:val="27"/>
          <w:szCs w:val="27"/>
        </w:rPr>
        <w:t>腔镜手术器械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C47123" w:rsidRPr="00C47123">
        <w:rPr>
          <w:rFonts w:hint="eastAsia"/>
          <w:bCs/>
          <w:sz w:val="27"/>
          <w:szCs w:val="27"/>
        </w:rPr>
        <w:t>腔镜手术器械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1A06CC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47B60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F4E1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01" w:rsidRDefault="00710001" w:rsidP="008D41BE">
      <w:r>
        <w:separator/>
      </w:r>
    </w:p>
  </w:endnote>
  <w:endnote w:type="continuationSeparator" w:id="1">
    <w:p w:rsidR="00710001" w:rsidRDefault="0071000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01" w:rsidRDefault="00710001" w:rsidP="008D41BE">
      <w:r>
        <w:separator/>
      </w:r>
    </w:p>
  </w:footnote>
  <w:footnote w:type="continuationSeparator" w:id="1">
    <w:p w:rsidR="00710001" w:rsidRDefault="0071000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4E1E"/>
    <w:rsid w:val="001F72E2"/>
    <w:rsid w:val="00201892"/>
    <w:rsid w:val="00203A69"/>
    <w:rsid w:val="00210117"/>
    <w:rsid w:val="00253D1E"/>
    <w:rsid w:val="0027286C"/>
    <w:rsid w:val="00281E0A"/>
    <w:rsid w:val="00284FEF"/>
    <w:rsid w:val="00297EC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C633C"/>
    <w:rsid w:val="006D2635"/>
    <w:rsid w:val="00710001"/>
    <w:rsid w:val="007237AD"/>
    <w:rsid w:val="0073400D"/>
    <w:rsid w:val="00746285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80D30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145</cp:revision>
  <dcterms:created xsi:type="dcterms:W3CDTF">2017-11-01T06:51:00Z</dcterms:created>
  <dcterms:modified xsi:type="dcterms:W3CDTF">2019-03-21T06:22:00Z</dcterms:modified>
</cp:coreProperties>
</file>