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1460C">
        <w:rPr>
          <w:rFonts w:ascii="仿宋" w:eastAsia="仿宋" w:hAnsi="仿宋" w:hint="eastAsia"/>
          <w:sz w:val="28"/>
          <w:szCs w:val="28"/>
          <w:u w:val="single"/>
        </w:rPr>
        <w:t>心电多普勒超声检测仪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1460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16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1460C">
        <w:rPr>
          <w:rFonts w:ascii="仿宋" w:eastAsia="仿宋" w:hAnsi="仿宋" w:hint="eastAsia"/>
          <w:sz w:val="28"/>
          <w:szCs w:val="28"/>
          <w:u w:val="single"/>
        </w:rPr>
        <w:t>心电多普勒超声检测仪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1460C">
        <w:rPr>
          <w:rFonts w:ascii="仿宋" w:eastAsia="仿宋" w:hAnsi="仿宋" w:hint="eastAsia"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1460C">
        <w:rPr>
          <w:rFonts w:ascii="仿宋" w:eastAsia="仿宋" w:hAnsi="仿宋" w:hint="eastAsia"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81460C" w:rsidP="005212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心电多普勒超声检测仪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1台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38" w:rsidRDefault="00322038" w:rsidP="001338DC">
      <w:r>
        <w:separator/>
      </w:r>
    </w:p>
  </w:endnote>
  <w:endnote w:type="continuationSeparator" w:id="1">
    <w:p w:rsidR="00322038" w:rsidRDefault="00322038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38" w:rsidRDefault="00322038" w:rsidP="001338DC">
      <w:r>
        <w:separator/>
      </w:r>
    </w:p>
  </w:footnote>
  <w:footnote w:type="continuationSeparator" w:id="1">
    <w:p w:rsidR="00322038" w:rsidRDefault="00322038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60</cp:revision>
  <cp:lastPrinted>2023-02-21T05:02:00Z</cp:lastPrinted>
  <dcterms:created xsi:type="dcterms:W3CDTF">2023-04-21T06:19:00Z</dcterms:created>
  <dcterms:modified xsi:type="dcterms:W3CDTF">2024-04-22T02:22:00Z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